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اسم الفرس والحمار-كتاب الجهاد والسير-صحيح البخاري — رقم الحديث: 2856 — الرقم الفرعي: 99 — الرقم الأصلي: 2856</w:t>
        <w:br/>
      </w:r>
      <w:r>
        <w:rPr>
          <w:rtl w:val="1"/>
        </w:rPr>
        <w:t xml:space="preserve"> حدثني إسحاق بن إبراهيم سمع يحيى بن آدم حدثنا أبو الأحوص عن أبي إسحاق عن عمرو بن ميمون عن معاذ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رِدْفَ النبيِّ ﷺ على حِمارٍ يُقالُ له: عُفَيرٌ،  </w:t>
      </w:r>
      <w:r>
        <w:rPr>
          <w:color w:val="FF0000"/>
          <w:rtl w:val="1"/>
        </w:rPr>
        <w:t xml:space="preserve">فقال: «يا مُعاذُ، هل تدري حَقَّ الله على عِبادِه؟ وما حَقُّ العِبادِ على الله؟»  </w:t>
      </w:r>
      <w:r>
        <w:rPr>
          <w:color w:val="FF0000"/>
          <w:rtl w:val="1"/>
        </w:rPr>
        <w:t xml:space="preserve">قلتُ: اللهُ ورسولُه أعلَمُ،  </w:t>
      </w:r>
      <w:r>
        <w:rPr>
          <w:color w:val="FF0000"/>
          <w:rtl w:val="1"/>
        </w:rPr>
        <w:t xml:space="preserve">قال: «فإنَّ حَقَّ الله على العِبادِ، أنْ يَعبُدُوه ولا يُشرِكُوا به شيئًا،  </w:t>
      </w:r>
      <w:r>
        <w:rPr>
          <w:color w:val="FF0000"/>
          <w:rtl w:val="1"/>
        </w:rPr>
        <w:t xml:space="preserve">وحَقَّ العِبادِ على الله، أنْ لا يُعذِّبَ مَن لا يُشرِكُ به شيئًا»  </w:t>
      </w:r>
      <w:r>
        <w:rPr>
          <w:color w:val="FF0000"/>
          <w:rtl w:val="1"/>
        </w:rPr>
        <w:t xml:space="preserve">فقلتُ: يا رسولَ الله، أفَلا أُبشِّرُ به النّاسَ؟ قال: «لا تُبشِّرْهم فيَتَّكِلُوا».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التواكل والكسل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الإيمان بالله عز وجل وعبادتُه وحده هو حقٌّ لله على عباده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p>
      <w:pPr>
        <w:bidi w:val="1"/>
        <w:jc w:val="start"/>
      </w:pPr>
      <w:r>
        <w:rPr>
          <w:rtl w:val="1"/>
        </w:rPr>
        <w:t>الشرح: الدلالة: وعظه ﷺ للشباب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