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المعجم الكبير — رقم الحديث: 2887 — الرقم الفرعي: 99 — الرقم الأصلي: 2887 — ج: 3 — ص: 128</w:t>
        <w:br/>
      </w:r>
      <w:r>
        <w:rPr>
          <w:rtl w:val="1"/>
        </w:rPr>
        <w:t xml:space="preserve"> حدثنا يوسف بن الحكم الضبي، حدثنا محمد بن بشير الكندي، حدثنا عبيدة بن حميد، حدثني فطر بن خليفة، عن أبي جعفر محمد بن علي بن حسين، عن أبيه، عن جده حسين بن علي، قال: قال رسول الله ﷺ:</w:t>
        <w:br/>
      </w:r>
      <w:r>
        <w:rPr>
          <w:color w:val="FF0000"/>
          <w:rtl w:val="1"/>
        </w:rPr>
        <w:t xml:space="preserve">«مَن ذُكِرتُ عندَه فخَطِئَ الصَّلاةَ عليَّ، خَطِئَ طريقَ الجَنَّة». </w:t>
      </w:r>
    </w:p>
    <w:p>
      <w:pPr>
        <w:bidi w:val="1"/>
        <w:jc w:val="start"/>
      </w:pPr>
      <w:r>
        <w:rPr>
          <w:rtl w:val="1"/>
        </w:rPr>
        <w:t xml:space="preserve">درجة الحديث: إسناده ضعيف </w:t>
      </w:r>
    </w:p>
    <w:p>
      <w:pPr>
        <w:bidi w:val="1"/>
        <w:jc w:val="start"/>
      </w:pPr>
      <w:r>
        <w:rPr>
          <w:rtl w:val="1"/>
        </w:rPr>
        <w:t xml:space="preserve">الشرح: الدلالة: ذم من ذُكر النبي ﷺ عنده فلم يصل عليه - الصلاة والسلام عليه ﷺ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