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الاستغفار-كتاب الذكر والدعاء والتوبة والإستغفار-صحيح مسلم — رقم الحديث: 2703 — الرقم الفرعي: 99 — الرقم الأصلي: 2703</w:t>
        <w:br/>
      </w:r>
      <w:r>
        <w:rPr>
          <w:rtl w:val="1"/>
        </w:rPr>
        <w:t xml:space="preserve"> حدثنا أبو بكر بن أبي شيبة حدثنا أبو خالد ملاحظة يعني سليمان بن حَيّان ح وحدثنا ابن نُمَير حدثنا أبو معاوية ح وحدثني أبو سعيد الأشجّ حدثنا حفص ملاحظة يعني ابن غِيَاث كلهم عن هشام ح وحدثني أبو خَيْثَمة،زهير بن حرب ملاحظة واللفظ له حدثنا إسماعيل بن إبراهيم عن هشام بن حسّان عن محمد بن سيرين عن أبي هريرة قال:قال رسول الله صلى الله عليه وسلم</w:t>
        <w:br/>
      </w:r>
      <w:r>
        <w:rPr>
          <w:color w:val="FF0000"/>
          <w:rtl w:val="1"/>
        </w:rPr>
        <w:t xml:space="preserve">«مَن تابَ قَبلَ أنْ تطلُعَ الشمسُ مِن مَغرِبها، تابَ اللهُ عليه».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الرجاء والأمل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قيمة التوبة والاستغفار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التفاؤل برحمة الله عزّ وجلّ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الفصل الثاني عشر: طلوع الشمس من مغربها وانقطاع التوبة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