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بيوت أزواج النبيّ صلى الله عليه وسلم-كتاب فرض الخمس-صحيح البخاري — رقم الحديث: 3100 — الرقم الفرعي: 99 — الرقم الأصلي: 3100</w:t>
        <w:br/>
      </w:r>
      <w:r>
        <w:rPr>
          <w:rtl w:val="1"/>
        </w:rPr>
        <w:t xml:space="preserve"> حدثنا ابن أبي مريم حدثنا نافع سمعت ابن أبي مُلَيْكة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قالت عائشةُ، رضي الله عنها: تُوُفِّيَ النبيُّ ﷺ في بيتي، وفي نَوْبَتي، وبين سَحْري ونَحْري،  </w:t>
      </w:r>
      <w:r>
        <w:rPr>
          <w:color w:val="FF0000"/>
          <w:rtl w:val="1"/>
        </w:rPr>
        <w:t xml:space="preserve">وجَمَعَ اللهُ بينَ رِيقي ورِيقِه،  </w:t>
      </w:r>
      <w:r>
        <w:rPr>
          <w:color w:val="FF0000"/>
          <w:rtl w:val="1"/>
        </w:rPr>
        <w:t xml:space="preserve">قالت: دَخَلَ عبدُ الرَّحمنِ بسِواكٍ، فضَعُفَ النبيُّ ﷺ عنه، فأخَذْتُه فمَضَغْتُه ثمَّ سَنَنتُه به. 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لحظة الفراق ووفاة 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