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العصر-كتاب الصلاة-صحيح البخاري — رقم الحديث: 550 — الرقم الفرعي: 99 — الرقم الأصلي: 550</w:t>
        <w:br/>
      </w:r>
      <w:r>
        <w:rPr>
          <w:rtl w:val="1"/>
        </w:rPr>
        <w:t xml:space="preserve"> حدثنا أبو اليمان قال: أخبرنا شعيب عن الزهريّ قال:حدثني أنس بن مالك</w:t>
        <w:br/>
      </w:r>
      <w:r>
        <w:rPr>
          <w:color w:val="FF0000"/>
          <w:rtl w:val="1"/>
        </w:rPr>
        <w:t xml:space="preserve">قال: كان رسولُ الله ﷺ يُصلِّي العصرَ والشمسُ مُرْتَفِعةٌ حَيَّةٌ،  </w:t>
      </w:r>
      <w:r>
        <w:rPr>
          <w:color w:val="FF0000"/>
          <w:rtl w:val="1"/>
        </w:rPr>
        <w:t xml:space="preserve">فيَذهَبُ الذّاهبُ إلى العَوَالي فيَأتيهم والشَّمسُ مُرْتَفِعةٌ،  </w:t>
      </w:r>
      <w:r>
        <w:rPr>
          <w:color w:val="FF0000"/>
          <w:rtl w:val="1"/>
        </w:rPr>
        <w:t xml:space="preserve">وبعضُ العَوَالي منَ المدينةِ على أربعةِ أميالٍ أو نحوِه.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