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12223 — الرقم الفرعي: 99 — الرقم الأصلي: 12223 — ج: 3 — ص: 121</w:t>
        <w:br/>
      </w:r>
      <w:r>
        <w:rPr>
          <w:rtl w:val="1"/>
        </w:rPr>
        <w:t xml:space="preserve"> حدثنا عبد الله حدثني أبي ثنا يزيد أنا محمد بن عمرو قال:أخبرني واقد بن عمرو بن سعد بن معاذ</w:t>
        <w:br/>
      </w:r>
      <w:r>
        <w:rPr>
          <w:color w:val="000000"/>
          <w:rtl w:val="1"/>
        </w:rPr>
        <w:t xml:space="preserve">قال محمّد: وكان واقدٌ مِن أَحسنِ النّاسِ، وأَعظَمِهم، وأَطوَلِهم،  </w:t>
      </w:r>
      <w:r>
        <w:rPr>
          <w:color w:val="000000"/>
          <w:rtl w:val="1"/>
        </w:rPr>
        <w:t xml:space="preserve">قال: دخلتُ على أَنس بنِ مالكٍ، فقالَ لي: مَن أَنت؟ قلتُ: أَنا واقدُ بنُ عَمرو بنِ سعدِ بنِ مُعاذ، قال: إنّكَ بسَعدٍ أَشْبه،  </w:t>
      </w:r>
      <w:r>
        <w:rPr>
          <w:color w:val="000000"/>
          <w:rtl w:val="1"/>
        </w:rPr>
        <w:t xml:space="preserve">ثم بَكَى وأَكثرَ البُكاء، فقال: رحمةُ اللهِ على سعدٍ، كان مِن أَعظَمِ النّاس، وأَطوَلِهم،  </w:t>
      </w:r>
      <w:r>
        <w:rPr>
          <w:color w:val="FF0000"/>
          <w:rtl w:val="1"/>
        </w:rPr>
        <w:t xml:space="preserve">ثم قال: بعَثَ رسولُ الله ﷺ جيشًا إلى أُكيدِرِ دُومَة،  </w:t>
      </w:r>
      <w:r>
        <w:rPr>
          <w:color w:val="FF0000"/>
          <w:rtl w:val="1"/>
        </w:rPr>
        <w:t xml:space="preserve">فأَرسلَ إلى رَسولِ الله ﷺ بجُبَّةٍ مِن دِيباجٍ مَنسوجٍ فيها الذَّهب، فلَبِسَها رسولُ الله ﷺ، فقامَ على المِنبَر - أو جلَسَ - فلم يَتكلَّم، ثم نزَلَ فجعَلَ النّاسُ يَلمَسُونَ الجُبّةَ ويَنظُرونَ إليها،  </w:t>
      </w:r>
      <w:r>
        <w:rPr>
          <w:color w:val="FF0000"/>
          <w:rtl w:val="1"/>
        </w:rPr>
        <w:t xml:space="preserve">فقال رسولُ الله ﷺ: «أَتعجَبونَ منها؟» قالوا: ما رأَينا ثوبًا قطُّ أَحسنَ منه. فقالَ النّبيُّ ﷺ: «لَمَناديلُ سعدِ بنِ مُعاذٍ في الجنَّةِ أَحسنُ ممَّا تَرَون».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بعض أحداث تبوك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