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قبول الهدية من المشركين-كتاب الهبة وفضلها-صحيح البخاري — رقم الحديث: 2615 — الرقم الفرعي: 99 — الرقم الأصلي: 2615</w:t>
        <w:br/>
      </w:r>
      <w:r>
        <w:rPr>
          <w:rtl w:val="1"/>
        </w:rPr>
        <w:t xml:space="preserve"> حدثنا عبد الله بن محمد حدثنا يونس بن محمد حدثنا شيبان عن قتادة حدثنا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أُهْدِيَ للنبيِّ ﷺ جُبّةُ سُنْدُسٍ، وكان يَنهَى عن الحَرِيرِ، فعَجِبَ النّاسُ منها،  </w:t>
      </w:r>
      <w:r>
        <w:rPr>
          <w:color w:val="FF0000"/>
          <w:rtl w:val="1"/>
        </w:rPr>
        <w:t xml:space="preserve">فقال: «والَّذي نَفْسُ محمَّدٍ بيدِه، لَمَنادِيلُ سعدِ بنِ مُعاذٍ في الجنَّةِ أحسَنُ مِن هذا». 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الجبة - أسماء الملابس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إعداد الداعي معرفيا (فكريا)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تقويم الرأي العام (تقيمه وتوجيهه)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الرأي العام الاقتصادي</w:t>
      </w:r>
    </w:p>
    <w:p>
      <w:pPr>
        <w:bidi w:val="1"/>
        <w:jc w:val="start"/>
      </w:pPr>
      <w:r>
        <w:rPr>
          <w:rtl w:val="1"/>
        </w:rPr>
        <w:t>الشرح: الدلالة: القيم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ثانيًا: الترغيب بالجنة ونعيمها - الجنة ونعيمها</w:t>
      </w:r>
    </w:p>
    <w:p>
      <w:pPr>
        <w:bidi w:val="1"/>
        <w:jc w:val="start"/>
      </w:pPr>
      <w:r>
        <w:rPr>
          <w:rtl w:val="1"/>
        </w:rPr>
        <w:t>الشرح: الدلالة: لباس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سعد بن معاذ - المبشرون بالجنة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قبوله ﷺ الهدية من عامة الناس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بعض أحداث تبوك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