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يُخَمّس الأسلاب-كتاب فرض الخمس-صحيح البخاري — رقم الحديث: 3142 — الرقم الفرعي: 99 — الرقم الأصلي: 3142</w:t>
        <w:br/>
      </w:r>
      <w:r>
        <w:rPr>
          <w:rtl w:val="1"/>
        </w:rPr>
        <w:t xml:space="preserve"> حدثنا عبد الله بن مسلمة عن مالك عن يحيى بن سعيد عن ابن أفلح عن أبي محمد ملاحظة مولى أبي قتادة عن أبي قتادة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خَرَجْنا مع رسولِ الله ﷺ عامَ حُنَينٍ، فلمّا التَقَينا كانت للمُسلمينَ جَوْلةٌ،  </w:t>
      </w:r>
      <w:r>
        <w:rPr>
          <w:color w:val="FF0000"/>
          <w:rtl w:val="1"/>
        </w:rPr>
        <w:t xml:space="preserve">فرأيتُ رجلًا منَ المُشركينَ عَلا رجلًا منَ المسلمينَ، فاستَدَرْتُ حتَّى أَتيتُه من ورائِه حتَّى ضَرَبْتُه بالسَّيفِ على حَبْلِ عاتِقِه،  </w:t>
      </w:r>
      <w:r>
        <w:rPr>
          <w:color w:val="FF0000"/>
          <w:rtl w:val="1"/>
        </w:rPr>
        <w:t xml:space="preserve">فأقبَلَ عليَّ فضَمَّني ضَمّةً وجدتُ منها رِيحَ الموتِ، ثمَّ أدرَكَه الموتُ فأرسَلَني،  </w:t>
      </w:r>
      <w:r>
        <w:rPr>
          <w:color w:val="FF0000"/>
          <w:rtl w:val="1"/>
        </w:rPr>
        <w:t xml:space="preserve">فلَحِقْتُ عمرَ بنَ الخطَّاب فقلتُ: ما بالُ النّاس؟ قال: أمرُ الله.  </w:t>
      </w:r>
      <w:r>
        <w:rPr>
          <w:color w:val="FF0000"/>
          <w:rtl w:val="1"/>
        </w:rPr>
        <w:t xml:space="preserve">ثمَّ إنَّ النّاسَ رَجَعُوا،  </w:t>
      </w:r>
      <w:r>
        <w:rPr>
          <w:color w:val="FF0000"/>
          <w:rtl w:val="1"/>
        </w:rPr>
        <w:t xml:space="preserve">وجَلَسَ النبيُّ ﷺ فقال: «مَن قتلَ قتيلًا له عليه بَيِّنةٌ فلَه سَلَبُه»،  </w:t>
      </w:r>
      <w:r>
        <w:rPr>
          <w:color w:val="FF0000"/>
          <w:rtl w:val="1"/>
        </w:rPr>
        <w:t xml:space="preserve">فقُمْتُ فقلتُ: مَن يَشهَدُ لي؟ ثمَّ جَلستُ،  </w:t>
      </w:r>
      <w:r>
        <w:rPr>
          <w:color w:val="FF0000"/>
          <w:rtl w:val="1"/>
        </w:rPr>
        <w:t xml:space="preserve">ثمَّ قال: «مَن قتلَ قتيلًا له عليه بَيِّنةٌ فلَه سَلَبُه»،  </w:t>
      </w:r>
      <w:r>
        <w:rPr>
          <w:color w:val="FF0000"/>
          <w:rtl w:val="1"/>
        </w:rPr>
        <w:t xml:space="preserve">فقُمْتُ فقلتُ: مَن يَشهَدُ لي؟ ثمَّ جَلستُ،  </w:t>
      </w:r>
      <w:r>
        <w:rPr>
          <w:color w:val="FF0000"/>
          <w:rtl w:val="1"/>
        </w:rPr>
        <w:t xml:space="preserve">ثمَّ قال الثّالثةَ مِثلَه،  </w:t>
      </w:r>
      <w:r>
        <w:rPr>
          <w:color w:val="FF0000"/>
          <w:rtl w:val="1"/>
        </w:rPr>
        <w:t xml:space="preserve">فقال رجلٌ: صَدَقَ يا رسولَ الله، وسَلَبُه عندي، فأرْضِه عنِّي.  </w:t>
      </w:r>
      <w:r>
        <w:rPr>
          <w:color w:val="FF0000"/>
          <w:rtl w:val="1"/>
        </w:rPr>
        <w:t xml:space="preserve">فقال أبو بكرٍ الصِّدِّيقُ، رضي الله عنه: لا ها اللهِ، إذًا يَعْمِدُ إلى أسَدٍ من أُسْدِ الله يُقاتلُ عن الله ورسولِه ﷺ يُعْطِيكَ سَلَبَه!  </w:t>
      </w:r>
      <w:r>
        <w:rPr>
          <w:color w:val="FF0000"/>
          <w:rtl w:val="1"/>
        </w:rPr>
        <w:t xml:space="preserve">فقال النبيُّ ﷺ: «صَدَقَ»، فأعطاه.  </w:t>
      </w:r>
      <w:r>
        <w:rPr>
          <w:color w:val="FF0000"/>
          <w:rtl w:val="1"/>
        </w:rPr>
        <w:t xml:space="preserve">فبِعْتُ الدِّرْعَ، فابتَعْتُ به مَخْرَفًا في بني سَلِمةَ، فإنَّه لأوَّلُ مالٍ تَأثَّلْتُه في الإسلام.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نـجدة المقاتلين أثناء الحرب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أسلاب المشركين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التقدم للاشتباك - أغراض التقدم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