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4861 — الرقم الفرعي: 99 — الرقم الأصلي: 4861</w:t>
        <w:br/>
      </w:r>
      <w:r>
        <w:rPr>
          <w:rtl w:val="1"/>
        </w:rPr>
        <w:t xml:space="preserve"> حدثنا الحميديّ حدثنا سفيان حدثنا الزّهريّ سمعت عروة</w:t>
        <w:br/>
      </w:r>
      <w:r>
        <w:rPr>
          <w:color w:val="000000"/>
          <w:rtl w:val="1"/>
        </w:rPr>
        <w:t xml:space="preserve">قلتُ لعائشةَ رضي الله عنها، فقالت: إنَّما كان مَن أهَلَّ بمَناةَ الطّاغِيةِ الَّتي بالمُشَلَّلِ لا يَطُوفونَ بينَ الصَّفا والمَرْوةِ، فأنزَلَ اللهُ تعالى: ﴿إِنَّ الصَّفَا وَالْمَرْوَةَ مِنْ شَعَائِرِ اللَّهِ﴾ [البقرة:158]،  </w:t>
      </w:r>
      <w:r>
        <w:rPr>
          <w:color w:val="FF0000"/>
          <w:rtl w:val="1"/>
        </w:rPr>
        <w:t xml:space="preserve">فطافَ رسولُ الله ﷺ والمسلمونَ. </w:t>
      </w:r>
      <w:r>
        <w:rPr>
          <w:color w:val="000000"/>
          <w:rtl w:val="1"/>
        </w:rPr>
        <w:t xml:space="preserve">قال سفيانُ: مَناةُ بالمُشَلَّلِ من قُدَيدٍ. </w:t>
      </w:r>
      <w:r>
        <w:rPr>
          <w:color w:val="000000"/>
          <w:rtl w:val="1"/>
        </w:rPr>
        <w:t xml:space="preserve">وقال عبدُ الرَّحمنِ بنُ خالدٍ: عن ابنِ شِهَابٍ، قال عُرْوةُ:  </w:t>
      </w:r>
      <w:r>
        <w:rPr>
          <w:color w:val="000000"/>
          <w:rtl w:val="1"/>
        </w:rPr>
        <w:t xml:space="preserve">قالت عائشةُ: نَزَلَتْ في الأنصار، كانوا هم وغسّانُ قبلَ أنْ يُسْلِموا يُهِلّونَ لِمَناةَ. مِثلَه. </w:t>
      </w:r>
      <w:r>
        <w:rPr>
          <w:color w:val="000000"/>
          <w:rtl w:val="1"/>
        </w:rPr>
        <w:t xml:space="preserve">وقال مَعمَرٌ، عن الزُّهْريِّ، عن عُرْوةَ،  </w:t>
      </w:r>
      <w:r>
        <w:rPr>
          <w:color w:val="000000"/>
          <w:rtl w:val="1"/>
        </w:rPr>
        <w:t xml:space="preserve">عن عائشةَ: كان رجالٌ منَ الأنصار ممَّن كان يُهِلُّ لِمَناةَ، ومَناةُ صَنَمٌ بينَ مكَّةَ والمدينةِ، قالوا: يا نبيَّ الله، كنَّا لا نَطُوفُ بينَ الصَّفا والمَرْوةِ تَعْظِيمًا لِمَناةَ ... نحوَه. </w:t>
      </w:r>
    </w:p>
    <w:p>
      <w:pPr>
        <w:bidi w:val="1"/>
        <w:jc w:val="start"/>
      </w:pPr>
      <w:r>
        <w:rPr>
          <w:rtl w:val="1"/>
        </w:rPr>
        <w:t>الشرح: الدلالة: الوصول إلى البيت الحرام والطواف والسعي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