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كسب الأطباء-أول كتاب البيوع-سنن أبي داود — رقم الحديث: 3420 — الرقم الفرعي: 99 — الرقم الأصلي: 3420</w:t>
        <w:br/>
      </w:r>
      <w:r>
        <w:rPr>
          <w:rtl w:val="1"/>
        </w:rPr>
        <w:t xml:space="preserve"> حدثنا عبيدالله بن معاذ ثنا أبي ثنا شعبة عن عبد الله بن أبي السفر عن الشعبيّ عن خارجة بن الصلت عن عمّه</w:t>
        <w:br/>
      </w:r>
      <w:r>
        <w:rPr>
          <w:color w:val="FF0000"/>
          <w:rtl w:val="1"/>
        </w:rPr>
        <w:t xml:space="preserve">أنَّه مرَّ بقومٍ فأَتوهُ، فقالوا: إنَّك جِئتَ من عندِ هذا الرَّجلِ بخيرٍ؛ فارْقِ لنا هذا الرَّجل،  </w:t>
      </w:r>
      <w:r>
        <w:rPr>
          <w:color w:val="FF0000"/>
          <w:rtl w:val="1"/>
        </w:rPr>
        <w:t xml:space="preserve">فأَتوهُ برَجلٍ مَعتوهٍ في القُيود، فرَقاهُ بأُمِّ القرآن ثلاثةَ أَيامٍ غُدْوَةً وعشيّةً، كلَّما ختَمها جَمَعَ بُزَاقَه، ثم تَفَلَ،  </w:t>
      </w:r>
      <w:r>
        <w:rPr>
          <w:color w:val="FF0000"/>
          <w:rtl w:val="1"/>
        </w:rPr>
        <w:t xml:space="preserve">فكأنَّما أُنشِطَ مِن عِقال،  </w:t>
      </w:r>
      <w:r>
        <w:rPr>
          <w:color w:val="000000"/>
          <w:rtl w:val="1"/>
        </w:rPr>
        <w:t xml:space="preserve">فأَعطَوه شيئًا، فأَتى النّبيَّ ﷺ فذَكرَه له،  </w:t>
      </w:r>
      <w:r>
        <w:rPr>
          <w:color w:val="000000"/>
          <w:rtl w:val="1"/>
        </w:rPr>
        <w:t xml:space="preserve">فقالَ النّبيُّ ﷺ: «كُلْ، فلَعَمْري لَمَنْ أكَلَ برُقيَةِ باطلٍ، لقد أَكلتَ برُقيَةِ حقّ».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فضائل القرآن</w:t>
      </w:r>
    </w:p>
    <w:p>
      <w:pPr>
        <w:bidi w:val="1"/>
        <w:jc w:val="start"/>
      </w:pPr>
      <w:r>
        <w:rPr>
          <w:rtl w:val="1"/>
        </w:rPr>
        <w:t>الشرح: الدلالة: الرقية بقراءة فاتحة الكتاب - العلاج بالقرآن والرقى والأدعية</w:t>
      </w:r>
    </w:p>
    <w:p>
      <w:pPr>
        <w:bidi w:val="1"/>
        <w:jc w:val="start"/>
      </w:pPr>
      <w:r>
        <w:rPr>
          <w:rtl w:val="1"/>
        </w:rPr>
        <w:t>الشرح: الدلالة: فضائل بعض سور القرآن - فضائل القرآن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الرقية بالقرآن و التداوي به - أحكام القرآن و قراءته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الأذكار والأدعية للمريض والمحتضر وبعد موته- الأذكار والأدعية للعلاقات الاجتماعية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