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كتابة العلم-كتاب العلم-صحيح البخاري — رقم الحديث: 112 — الرقم الفرعي: 99 — الرقم الأصلي: 112</w:t>
        <w:br/>
      </w:r>
      <w:r>
        <w:rPr>
          <w:rtl w:val="1"/>
        </w:rPr>
        <w:t xml:space="preserve"> حدثنا أبو نعيم،الفضل بن دكين قال:حدثنا شيبان عن يحيى عن أبي سلمة عن أبي هريرة</w:t>
        <w:br/>
      </w:r>
      <w:r>
        <w:rPr>
          <w:color w:val="000000"/>
          <w:rtl w:val="1"/>
        </w:rPr>
        <w:t xml:space="preserve"> </w:t>
      </w:r>
      <w:r>
        <w:rPr>
          <w:color w:val="000000"/>
          <w:rtl w:val="1"/>
        </w:rPr>
        <w:t xml:space="preserve">أنَّ خُزاعةَ قَتَلُوا رجلاً مِن بني لَيثٍ عامَ فَتْحِ مكَّةَ بقتيلٍ منهم قَتَلُوه،  </w:t>
      </w:r>
      <w:r>
        <w:rPr>
          <w:color w:val="000000"/>
          <w:rtl w:val="1"/>
        </w:rPr>
        <w:t xml:space="preserve">فأُخبِرَ بذلكَ النبيُّ ﷺ، فرَكِبَ راحِلتَه، فخَطَبَ،  </w:t>
      </w:r>
      <w:r>
        <w:rPr>
          <w:color w:val="000000"/>
          <w:rtl w:val="1"/>
        </w:rPr>
        <w:t xml:space="preserve">فقال: «إنَّ الله حَبَسَ عن مكَّةَ القتلَ ــ أو الفِيلَ، شكَّ أبو عبدِ الله ــ وسَلَّطَ عليهم رسولَ الله والمؤمنينَ،  </w:t>
      </w:r>
      <w:r>
        <w:rPr>
          <w:color w:val="FF0000"/>
          <w:rtl w:val="1"/>
        </w:rPr>
        <w:t xml:space="preserve">ألَا وإنَّها لم تَحِلَّ لأحدٍ قبلي، ولم تَحِلَّ لأحدٍ بَعْدي، ألَا وإنَّها حَلَّتْ لي ساعةً مِن نهارٍ، ألَا وإنَّها ساعَتي هذه حَرَامٌ، لا يُختَلَى شَوْكُها، ولا يُعْضَدُ شَجَرُها، ولا تُلْتَقَطُ ساقِطَتُها إلَّا لمُنشِدٍ،  </w:t>
      </w:r>
      <w:r>
        <w:rPr>
          <w:color w:val="FF0000"/>
          <w:rtl w:val="1"/>
        </w:rPr>
        <w:t xml:space="preserve">فمَن قُتِلَ فهو بخيرِ النَّظَرَينِ: إمّا أنْ يُعقَلَ، وإمّا أنْ يُقادَ أهلُ القتيلِ». </w:t>
      </w:r>
    </w:p>
    <w:p>
      <w:pPr>
        <w:bidi w:val="1"/>
        <w:jc w:val="start"/>
      </w:pPr>
      <w:r>
        <w:rPr>
          <w:rtl w:val="1"/>
        </w:rPr>
        <w:t>الشرح: الدلالة: من تجب عليه الدية</w:t>
      </w:r>
    </w:p>
    <w:p>
      <w:pPr>
        <w:bidi w:val="1"/>
        <w:jc w:val="start"/>
      </w:pPr>
      <w:r>
        <w:rPr>
          <w:rtl w:val="1"/>
        </w:rPr>
        <w:t>الشرح: الدلالة: المسجد - مؤسسات التربية والتعليم</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الدية والعاقلة - أساليب التكافل الاجتماعي ومؤسساته</w:t>
      </w:r>
    </w:p>
    <w:p>
      <w:pPr>
        <w:bidi w:val="1"/>
        <w:jc w:val="start"/>
      </w:pPr>
      <w:r>
        <w:rPr>
          <w:rtl w:val="1"/>
        </w:rPr>
        <w:t>الشرح: الدلالة: ما ورد في سائر القبائل - ما ورد في القبائل</w:t>
      </w:r>
    </w:p>
    <w:p>
      <w:pPr>
        <w:bidi w:val="1"/>
        <w:jc w:val="start"/>
      </w:pPr>
      <w:r>
        <w:rPr>
          <w:rtl w:val="1"/>
        </w:rPr>
        <w:t>الشرح: الدلالة: ما ورد في الزمان بشكل عام - ما ورد في الأزمنة</w:t>
      </w:r>
    </w:p>
    <w:p>
      <w:pPr>
        <w:bidi w:val="1"/>
        <w:jc w:val="start"/>
      </w:pPr>
      <w:r>
        <w:rPr>
          <w:rtl w:val="1"/>
        </w:rPr>
        <w:t>الشرح: الدلالة: ما ورد في تغير الزمان - ما ورد في الأزمنة</w:t>
      </w:r>
    </w:p>
    <w:p>
      <w:pPr>
        <w:bidi w:val="1"/>
        <w:jc w:val="start"/>
      </w:pPr>
      <w:r>
        <w:rPr>
          <w:rtl w:val="1"/>
        </w:rPr>
        <w:t>الشرح: الدلالة: الدية على العاقلة - من تجب عليه الدية</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التميز - المباديء</w:t>
      </w:r>
    </w:p>
    <w:p>
      <w:pPr>
        <w:bidi w:val="1"/>
        <w:jc w:val="start"/>
      </w:pPr>
      <w:r>
        <w:rPr>
          <w:rtl w:val="1"/>
        </w:rPr>
        <w:t>الشرح: الدلالة: تأديب الجند ونظام العقوبات العسكري - التجنيد</w:t>
      </w:r>
    </w:p>
    <w:p>
      <w:pPr>
        <w:bidi w:val="1"/>
        <w:jc w:val="start"/>
      </w:pPr>
      <w:r>
        <w:rPr>
          <w:rtl w:val="1"/>
        </w:rPr>
        <w:t>الشرح: الدلالة: خطب المناسبات و المواعظ</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التربية البيئية الوطنية - الأهداف</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من يستوفي القصاص - عقوبة قتل العمد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