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الثياب البيض للكفن-كتاب الجنائز-صحيح البخاري — رقم الحديث: 1264 — الرقم الفرعي: 99 — الرقم الأصلي: 1264</w:t>
        <w:br/>
      </w:r>
      <w:r>
        <w:rPr>
          <w:rtl w:val="1"/>
        </w:rPr>
        <w:t xml:space="preserve"> حدثنا محمد بن مقاتل أخبرنا عبد الله أخبرنا هشام بن عروة عن أبيه عن عائشة رضي الله عنها</w:t>
        <w:br/>
      </w:r>
      <w:r>
        <w:rPr>
          <w:color w:val="FF0000"/>
          <w:rtl w:val="1"/>
        </w:rPr>
        <w:t xml:space="preserve">أنَّ رسولَ الله ﷺ كُفِّنَ في ثلاثةِ أثوابٍ يَمانيَةٍ بِيضٍ سَحُوليَّةٍ من كُرْسُفٍ، ليس فيهنَّ قميصٌ ولا عِمامةٌ.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صفة الكفن وإعداده قبل الموت - غسل الميت وتكفينه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الثوب - أسماء الملابس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موت رئيس الدولة - طرق انتهاء ولاية رئيس الدولة</w:t>
      </w:r>
    </w:p>
    <w:p>
      <w:pPr>
        <w:bidi w:val="1"/>
        <w:jc w:val="start"/>
      </w:pPr>
      <w:r>
        <w:rPr>
          <w:rtl w:val="1"/>
        </w:rPr>
        <w:t>الشرح: الدلالة: موت الأمير - طرق انتهاء الإمارة والولاية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