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2074 — الرقم الفرعي: 99 — الرقم الأصلي: 1381 — ج: 2 — ص: 711</w:t>
        <w:br/>
      </w:r>
      <w:r>
        <w:rPr>
          <w:rtl w:val="1"/>
        </w:rPr>
        <w:t xml:space="preserve"> وحدثني مالك عن ابن شهاب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سألتُ سعيدَ بنَ المُسيّب عن كِراءِ الأَرضِ بالذَّهبِ والوَرِق؟ فقال: لا بأسَ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