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24520 — الرقم الفرعي: 99 — الرقم الأصلي: 24520</w:t>
        <w:br/>
      </w:r>
      <w:r>
        <w:rPr>
          <w:rtl w:val="1"/>
        </w:rPr>
        <w:t xml:space="preserve"> حدثنا عبد الله حدثني أبي ثنا هاشم قال:ثنا إسحاق بن سعيد قال:ثنا سعيد عن عائشة</w:t>
        <w:br/>
      </w:r>
      <w:r>
        <w:rPr>
          <w:color w:val="000000"/>
          <w:rtl w:val="1"/>
        </w:rPr>
        <w:t xml:space="preserve">أنَّ يهوديّةً كانت تَخدُمُها، فلا تَصنعُ عائشةُ إليها شيئًا من المَعروف، إلّا قالت لها اليهوديّةُ: وَقاكِ اللهُ عذابَ القبر،  </w:t>
      </w:r>
      <w:r>
        <w:rPr>
          <w:color w:val="000000"/>
          <w:rtl w:val="1"/>
        </w:rPr>
        <w:t xml:space="preserve">قالت: فدَخلَ رسولُ الله ﷺ عليَّ، فقلتُ: يا رسولَ الله، هل للقَبر عذابٌ قبلَ يومِ القِيامة؟ قال: «لا، وعمَّ ذاك؟» قالت: هذه اليهوديّةُ لا نَصنعُ إليها مِن المَعروفِ، إلّا قالت: وقاكِ اللهُ عذابَ القبر، قال: «كذَبَتْ يهودُ، وهُم على الله - عزَّ وجلّ - أَكذَبُ، لا عذابَ دونَ يومَ القِيامة»  </w:t>
      </w:r>
      <w:r>
        <w:rPr>
          <w:color w:val="FF0000"/>
          <w:rtl w:val="1"/>
        </w:rPr>
        <w:t xml:space="preserve">قالت: ثمَّ مكَثَ بعدَ ذاكَ ما شاءَ اللهُ أن يَمكُث، فخرَجَ ذاتَ يومٍ نصفَ النّهارِ مُشتَمِلًا بثَوبِه، محمَرَّةً عيناهُ، وهو يُنادي بأَعلى صَوتِه: «أيُّها الناس، أَظلَّتْكُم الفِتَنُ كقِطَع اللَّيل المُظلِم، أيُّها الناس، لو تَعلَمونَ ما أَعلَمُ بَكيتُم كثيرًا، وضَحِكتُم قليلًا،  </w:t>
      </w:r>
      <w:r>
        <w:rPr>
          <w:color w:val="000000"/>
          <w:rtl w:val="1"/>
        </w:rPr>
        <w:t xml:space="preserve">أيُّها الناس، استَعيذُوا بالله من عذابِ القَبرِ، وإنَّ عذابَ القبرِ حَقٌّ».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