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تحريش الشيطان،وبعثه سراياه لفتنة الناس ،وأن مع كلّ إنسانٍ قريناً-كتاب  صفات المنافقين وأحكامهم-صحيح مسلم — رقم الحديث: 2814 — الرقم الفرعي: 1 — الرقم الأصلي: 2814</w:t>
        <w:br/>
      </w:r>
      <w:r>
        <w:rPr>
          <w:rtl w:val="1"/>
        </w:rPr>
        <w:t xml:space="preserve"> حدثنا عثمان بن أبي شيبة و إسحاق بن إبراهيم ملاحظة قال إسحاق:أخبرنا،وقال عثمان حدثنا جرير عن منصور عن سالم بن أبي الجعد عن أبيه عن عبد الله بن مسعود قال:قال رسول الله صلى الله عليه وسلم</w:t>
        <w:br/>
      </w:r>
      <w:r>
        <w:rPr>
          <w:color w:val="FF0000"/>
          <w:rtl w:val="1"/>
        </w:rPr>
        <w:t xml:space="preserve">«ما مِنكُم مِن أَحدٍ إلّا وقد وُكِّل به قَرينُه مِن الجنِّ»  </w:t>
      </w:r>
      <w:r>
        <w:rPr>
          <w:color w:val="FF0000"/>
          <w:rtl w:val="1"/>
        </w:rPr>
        <w:t xml:space="preserve">قالوا: وإيَّاكَ يا رسولَ الله؟ قال: «وإيّايَ، إلَّا أنَّ الله أَعانَني عليه فأَسَلَم، فلا يأْمُرُني إلَّا بخير».  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الكمال الإنساني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عصمته ﷺ من الشيطان - خصوصيات النبي ﷺ في عصمته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