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يقول إذا ودّع إنساناً-كتاب الدعوات-سنن الترمذي — رقم الحديث: 3443 — الرقم الفرعي: 99 — الرقم الأصلي: 3440</w:t>
        <w:br/>
      </w:r>
      <w:r>
        <w:rPr>
          <w:rtl w:val="1"/>
        </w:rPr>
        <w:t xml:space="preserve"> حدثنا إسماعيل بن موسى الفزاريّ أخبرنا سعيد بن خثيم عن حنظلة عن سالم</w:t>
        <w:br/>
      </w:r>
      <w:r>
        <w:rPr>
          <w:color w:val="FF0000"/>
          <w:rtl w:val="1"/>
        </w:rPr>
        <w:t xml:space="preserve">أَنَّ ابنَ عُمرَ كان يقولُ للرَّجُلِ إذا أَرادَ سَفَرًا: ادْنُ مِنِّي أُودِّعْكَ كما كانَ رسولُ الله ﷺ يودِّعُنا،  </w:t>
      </w:r>
      <w:r>
        <w:rPr>
          <w:color w:val="FF0000"/>
          <w:rtl w:val="1"/>
        </w:rPr>
        <w:t xml:space="preserve">فيقول: «أَستودِعُ اللهَ دينَكَ وأَمانَتَك وخَواتِيمَ عَملِك».  </w:t>
      </w:r>
      <w:r>
        <w:rPr>
          <w:color w:val="000000"/>
          <w:rtl w:val="1"/>
        </w:rPr>
        <w:t xml:space="preserve">هذا حديثٌ حسنٌ صحيحٌ غريبٌ من هذا الوجه، من حديثِ سالم بنِ عبد الله.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أراد أن يودع أحدهم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