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اعتدال أركان الصلاة وتخفيفها في تمام-كتاب الصلاة-صحيح مسلم — رقم الحديث: 471 — الرقم الفرعي: 1 — الرقم الأصلي: 471</w:t>
        <w:br/>
      </w:r>
      <w:r>
        <w:rPr>
          <w:rtl w:val="1"/>
        </w:rPr>
        <w:t xml:space="preserve"> وحدثنا حامد بن عمر البَكراويّ و أبو كامل،فُضَيل بن حسين الجَحدريّ كلاهما عن أبي عَوانة قال حامد حدثنا أبو عَوانة عن هلال بن أبي حميد عن عبد الرحمن بن أبي ليلى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رَمَقتُ الصَّلاةَ مع محمّدٍ ﷺ، فوَجدتُ قِيامَه، فرَكْعتَه، فاعتدالَه بعدَ رُكوعِه، فسجْدتَه، فجِلْستَه بينَ السَّجدتَين، فسجْدتَه، فجِلْستَه ما بين التَّسلِيم والانصِراف، قريبًا من السَّواء. 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