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حجّ النساء-كتاب الحجّ-صحيح البخاري — رقم الحديث: 1862 — الرقم الفرعي: 99 — الرقم الأصلي: 1862</w:t>
        <w:br/>
      </w:r>
      <w:r>
        <w:rPr>
          <w:rtl w:val="1"/>
        </w:rPr>
        <w:t xml:space="preserve"> حدثنا أبو النعمان حدثنا حمّاد بن زيد عن عمرو عن أبي معبد،مولى ابن عباس عن ابن عباس رضي الله عنهما قال:قال النبيّ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«لا تُسافرِ المرأةُ إلَّا مع ذي مَحرَمٍ، ولا يَدخُلُ عليها رجلٌ إلَّا ومَعَها مَحرَمٌ» فقال رجلٌ: يا رسولَ الله، إنّي أُرِيدُ أنْ أخرُجَ في جيشِ كذا وكذا، وامرأتي تريدُ الحجَّ، فقال: «اخرُجْ مَعَها».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اختلاط النساء بالرجال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الاجتماعي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وجود المَحرم للمرأة - شروط وجوب الحج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الفصل في التعليم - المباديء</w:t>
      </w:r>
    </w:p>
    <w:p>
      <w:pPr>
        <w:bidi w:val="1"/>
        <w:jc w:val="start"/>
      </w:pPr>
      <w:r>
        <w:rPr>
          <w:rtl w:val="1"/>
        </w:rPr>
        <w:t>الشرح: الدلالة: عدم الخلوة بالنساء الأجنبيات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عدم الاختلاط بين النساء والرجال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تحريم سفر المرأة بغير محرم - آداب السفر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