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النساء مع الرجال-كتاب الجهاد والسّيَر-صحيح مسلم — رقم الحديث: 1809 — الرقم الفرعي: 1 — الرقم الأصلي: 1809</w:t>
        <w:br/>
      </w:r>
      <w:r>
        <w:rPr>
          <w:rtl w:val="1"/>
        </w:rPr>
        <w:t xml:space="preserve"> حدثنا أبو بكر بن أبي شيبة حدثنا يزيد بن هارون أخبرنا حمّاد بن سلمة عن ثابت عن أنس</w:t>
        <w:br/>
      </w:r>
      <w:r>
        <w:rPr>
          <w:color w:val="FF0000"/>
          <w:rtl w:val="1"/>
        </w:rPr>
        <w:t xml:space="preserve">أنَّ أُمّ سُلَيم اتّخذَتْ يومَ حُنَينٍ خِنجَرًا، فكان معَها،  </w:t>
      </w:r>
      <w:r>
        <w:rPr>
          <w:color w:val="FF0000"/>
          <w:rtl w:val="1"/>
        </w:rPr>
        <w:t xml:space="preserve">فرآها أبو طَلحةَ، فقال: يا رسولَ الله، هذه أُمُّ سُلَيم معَها خِنجَر،  </w:t>
      </w:r>
      <w:r>
        <w:rPr>
          <w:color w:val="FF0000"/>
          <w:rtl w:val="1"/>
        </w:rPr>
        <w:t xml:space="preserve">فقالَ لها رسولُ الله ﷺ: «ما هذا الخِنجَر؟» قالت: اتّخذْتُه إن دَنا مِنِّي أَحدٌ مِن المُشرِكينَ، بَقَرْتُ به بَطنَه.  </w:t>
      </w:r>
      <w:r>
        <w:rPr>
          <w:color w:val="FF0000"/>
          <w:rtl w:val="1"/>
        </w:rPr>
        <w:t xml:space="preserve">فجَعلَ رسولُ الله ﷺ يَضحَك،  </w:t>
      </w:r>
      <w:r>
        <w:rPr>
          <w:color w:val="FF0000"/>
          <w:rtl w:val="1"/>
        </w:rPr>
        <w:t xml:space="preserve">قالت: يا رسولَ الله، اقتُلْ مَن بعدَنا مِن الطُّلَقاء؛ انَهزَمُوا بك.  </w:t>
      </w:r>
      <w:r>
        <w:rPr>
          <w:color w:val="FF0000"/>
          <w:rtl w:val="1"/>
        </w:rPr>
        <w:t xml:space="preserve">فقالَ رسولُ الله ﷺ: «يا أُمَّ سُلَيم، إنّ اللهَ قد كفَى وأَحسَن». 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شجاعة النساء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مع النساء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