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يستحب من تقصير الخطبة-كتاب الجمعة-سنن النسائي — رقم الحديث: 1414 — الرقم الفرعي: 99 — الرقم الأصلي: 1414</w:t>
        <w:br/>
      </w:r>
      <w:r>
        <w:rPr>
          <w:rtl w:val="1"/>
        </w:rPr>
        <w:t xml:space="preserve"> أخبرنا محمد بن عبد العزيز بن غزوان قال:أنبأنا الفضل بن موسى عن الحسين بن واقد قال:حدثني يحيى بن عُقيل قال:سمعت عبد الله بن أبي أوفى</w:t>
        <w:br/>
      </w:r>
      <w:r>
        <w:rPr>
          <w:color w:val="FF0000"/>
          <w:rtl w:val="1"/>
        </w:rPr>
        <w:t xml:space="preserve">يقول: كان رسول الله ﷺ، يُكثِر الذِّكر ويُقِلّ اللّغو،  </w:t>
      </w:r>
      <w:r>
        <w:rPr>
          <w:color w:val="FF0000"/>
          <w:rtl w:val="1"/>
        </w:rPr>
        <w:t xml:space="preserve">ويُطيل الصّلاة، ويُقصّر الخُطبة،  </w:t>
      </w:r>
      <w:r>
        <w:rPr>
          <w:color w:val="FF0000"/>
          <w:rtl w:val="1"/>
        </w:rPr>
        <w:t xml:space="preserve">ولا يأنف أن يمشي مع الأرملة والمسكين، فيقضي له الحاجة.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أحب الكلام الى الله تعالى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تقصير الخطبة والبلاغة فيها - خطبة الجمعة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قيمة السماحة مع الفقراء والضعفاء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رحمته ﷺ بالنساء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قلة كلامه ﷺ - في طريقة كلام النبي ﷺ وحركاته حين الكلام </w:t>
      </w:r>
    </w:p>
    <w:p>
      <w:pPr>
        <w:bidi w:val="1"/>
        <w:jc w:val="start"/>
      </w:pPr>
      <w:r>
        <w:rPr>
          <w:rtl w:val="1"/>
        </w:rPr>
        <w:t>الشرح: الدلالة: همته ﷺ في الذكر والدعاء - هِمَّةُ النبيِّ ﷺ</w:t>
      </w:r>
    </w:p>
    <w:p>
      <w:pPr>
        <w:bidi w:val="1"/>
        <w:jc w:val="start"/>
      </w:pPr>
      <w:r>
        <w:rPr>
          <w:rtl w:val="1"/>
        </w:rPr>
        <w:t>الشرح: الدلالة: همته ﷺ في مداومته على العبادة - هِمَّةُ النبيِّ ﷺ</w:t>
      </w:r>
    </w:p>
    <w:p>
      <w:pPr>
        <w:bidi w:val="1"/>
        <w:jc w:val="start"/>
      </w:pPr>
      <w:r>
        <w:rPr>
          <w:rtl w:val="1"/>
        </w:rPr>
        <w:t xml:space="preserve">الشرح: الدلالة: كان ﷺ يذكر الله على كل أحيانه - أذكار النبي ﷺ وأدعيته </w:t>
      </w:r>
    </w:p>
    <w:p>
      <w:pPr>
        <w:bidi w:val="1"/>
        <w:jc w:val="start"/>
      </w:pPr>
      <w:r>
        <w:rPr>
          <w:rtl w:val="1"/>
        </w:rPr>
        <w:t xml:space="preserve">الشرح: الدلالة: طول صلاته ﷺ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