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5792 — الرقم الفرعي: 99 — الرقم الأصلي: 5792</w:t>
        <w:br/>
      </w:r>
      <w:r>
        <w:rPr>
          <w:rtl w:val="1"/>
        </w:rPr>
        <w:t xml:space="preserve"> حدثنا محمد بن عُبَيد حدثنا عُبَيدالله عن نافع عن ابن عمر</w:t>
        <w:br/>
      </w:r>
      <w:r>
        <w:rPr>
          <w:color w:val="000000"/>
          <w:rtl w:val="1"/>
        </w:rPr>
        <w:t xml:space="preserve">قال: طلَّقت امرأتي على عهد رسول الله ﷺ، وهي حائضٌ، فَذَكَرَ ذلك عمرُ لرسول الله ﷺ  </w:t>
      </w:r>
      <w:r>
        <w:rPr>
          <w:color w:val="000000"/>
          <w:rtl w:val="1"/>
        </w:rPr>
        <w:t xml:space="preserve">فقالَ: «مُرْهُ فَلْيُرَاجِعها حتى تَطْهُرَ، ثمّ تحيضَ أخرى، فإذا طهُرت يطلِّقُها إن شاء قبل أن يُجامِعَها، أو يُمْسِكُها، فإنها العِدَّةُ التي أمر اللهُ أن تُطَلَّقَ لها النساء»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