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6119 — الرقم الفرعي: 99 — الرقم الأصلي: 6119</w:t>
        <w:br/>
      </w:r>
      <w:r>
        <w:rPr>
          <w:rtl w:val="1"/>
        </w:rPr>
        <w:t xml:space="preserve"> حدثنا محمد بن عُبَيد حدثنا عبد الملك ملاحظة يعني ابن أبي سليمان عن أنس بن سيرين عن ابن عمر</w:t>
        <w:br/>
      </w:r>
      <w:r>
        <w:rPr>
          <w:color w:val="000000"/>
          <w:rtl w:val="1"/>
        </w:rPr>
        <w:t xml:space="preserve">قال: سألته عن امرأتِه التي طلَّقَ على عهدِ رسولِ الله ﷺ، قال: طلقتُها وهي حائضٌ، فذكرْتُ ذلك لعُمَرَ فذكرَه عمَر للنبي ﷺ،  </w:t>
      </w:r>
      <w:r>
        <w:rPr>
          <w:color w:val="000000"/>
          <w:rtl w:val="1"/>
        </w:rPr>
        <w:t xml:space="preserve">فقال النبي ﷺ: «مُرْهُ فليراجعْها إذا طَهُرَت طلَّقها في طُهْرها للِسُّنَّة» قال: وَمَا لِي لَا أَعْتَدُّ بِهَا، إِنْ كُنْتُ عَجَزْتُ وَاسْتَحْمَقْتُ.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