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قبول الهدية والمكافأة عليها-كتاب البر والصلة-سنن الترمذي — رقم الحديث: 1953 — الرقم الفرعي: 99 — الرقم الأصلي: 1954</w:t>
        <w:br/>
      </w:r>
      <w:r>
        <w:rPr>
          <w:rtl w:val="1"/>
        </w:rPr>
        <w:t xml:space="preserve"> حدثنا يحيى بن أكثم و عليّ بن خَشرم قالا:حدثنا عيسى بن يونس عن هشام بن عروة عن أبيه عن عائشة</w:t>
        <w:br/>
      </w:r>
      <w:r>
        <w:rPr>
          <w:color w:val="FF0000"/>
          <w:rtl w:val="1"/>
        </w:rPr>
        <w:t xml:space="preserve">أنَّ النَبيَّ ﷺ كان يَقبَلُ الهديّةَ ويُثيبُ عليها.  </w:t>
      </w:r>
      <w:r>
        <w:rPr>
          <w:color w:val="000000"/>
          <w:rtl w:val="1"/>
        </w:rPr>
        <w:t xml:space="preserve">وفي البابِ عن أَبي هُريرةَ، وأَنسٍ، وابنِ عُمر، وجابر.  </w:t>
      </w:r>
      <w:r>
        <w:rPr>
          <w:color w:val="000000"/>
          <w:rtl w:val="1"/>
        </w:rPr>
        <w:t xml:space="preserve">هذا حديثٌ حسنٌ صحيحٌ غريبٌ من هذا الوجه،  </w:t>
      </w:r>
      <w:r>
        <w:rPr>
          <w:color w:val="000000"/>
          <w:rtl w:val="1"/>
        </w:rPr>
        <w:t xml:space="preserve">لا نعرفُه مرفوعًا إلّا من حديث عيسى بنِ يونسَ، عن هشام.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