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حقّ الزوج على المرأة-كتاب الرضاع-سنن الترمذي — رقم الحديث: 1159 — الرقم الفرعي: 99 — الرقم الأصلي: 1159</w:t>
        <w:br/>
      </w:r>
      <w:r>
        <w:rPr>
          <w:rtl w:val="1"/>
        </w:rPr>
        <w:t xml:space="preserve"> حدثنا محمود بن غيلان حدثنا النضر بن شُميل أخبرنا محمد بن عمرو عن أبي سلمة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كنتُ آمِرًا أَحدًا أَن يسجدَ لأَحدٍ، لأَمرتُ المَرأةَ أَن تَسجُدَ لزَوجِها». </w:t>
      </w:r>
      <w:r>
        <w:rPr>
          <w:color w:val="000000"/>
          <w:rtl w:val="1"/>
        </w:rPr>
        <w:t xml:space="preserve">وفي الباب عن معاذِ بنِ جبَلٍ، وسَرَاقةَ بنِ مالك بنِ جُعْشُم، وعائشةَ، وابنِ عبّاس، وعبدِ الله بنِ أَبي أَوفَى، وطَلْقِ بنِ عليٍّ، وأُمِّ سَلَمةَ، وأَنسٍ، وابنِ عُمر. </w:t>
      </w:r>
      <w:r>
        <w:rPr>
          <w:color w:val="000000"/>
          <w:rtl w:val="1"/>
        </w:rPr>
        <w:t xml:space="preserve">حديثُ أَبي هُريرةَ حديثٌ حسنٌ غريبٌ من هذا الوجه،  </w:t>
      </w:r>
      <w:r>
        <w:rPr>
          <w:color w:val="000000"/>
          <w:rtl w:val="1"/>
        </w:rPr>
        <w:t xml:space="preserve">مِن حديثِ محمد بنِ عَمرٍو، عن أَبي سَلَمة، عن أَبي هُريرة.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إبرار قسم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