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الغيبة-كتاب الأدب-سنن أبي داود — رقم الحديث: 4880 — الرقم الفرعي: 99 — الرقم الأصلي: 4880</w:t>
        <w:br/>
      </w:r>
      <w:r>
        <w:rPr>
          <w:rtl w:val="1"/>
        </w:rPr>
        <w:t xml:space="preserve"> حدثنا عثمان بن أبي شيبة ثنا الأسود بن عامر ثنا أبو بكر بن عياش عن الأعمش عن سعيد بن عبد الله بن جريج عن أبي برزة الأسلميّ قال:قال رسول الله صلى الله عليه وسلم</w:t>
        <w:br/>
      </w:r>
      <w:r>
        <w:rPr>
          <w:color w:val="000000"/>
          <w:rtl w:val="1"/>
        </w:rPr>
        <w:t xml:space="preserve">«يا مَعشرَ مَن آمنَ بلِسانِه ولم يَدخُلِ الإيمانُ قلبَه،  </w:t>
      </w:r>
      <w:r>
        <w:rPr>
          <w:color w:val="000000"/>
          <w:rtl w:val="1"/>
        </w:rPr>
        <w:t xml:space="preserve">لا تَغتابُوا المُسلِمين،  </w:t>
      </w:r>
      <w:r>
        <w:rPr>
          <w:color w:val="FF0000"/>
          <w:rtl w:val="1"/>
        </w:rPr>
        <w:t xml:space="preserve">ولا تتَّبِعوا عَوراتِهم، فإنَّه مَن اتَّبعَ عَوراتِهم يتَّبعِ اللهُ عَورتَهُ، ومَن يتَّبعِ اللهُ عَورتَهُ يفضَحْهُ في بيتِه».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