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7922 — الرقم الفرعي: 99 — الرقم الأصلي: 7922 — ج: 2 — ص: 292</w:t>
        <w:br/>
      </w:r>
      <w:r>
        <w:rPr>
          <w:rtl w:val="1"/>
        </w:rPr>
        <w:t xml:space="preserve"> حدثنا يزيد أخبرنا حمّاد بن سلمة عن ثابت البُنانيّ عن عبد الله بن رباح عن أبي هريرة</w:t>
        <w:br/>
      </w:r>
      <w:r>
        <w:rPr>
          <w:color w:val="FF0000"/>
          <w:rtl w:val="1"/>
        </w:rPr>
        <w:t xml:space="preserve">أنَّ النَبيَّ ﷺ قالَ يومَ فتحِ مكّة:  </w:t>
      </w:r>
      <w:r>
        <w:rPr>
          <w:color w:val="FF0000"/>
          <w:rtl w:val="1"/>
        </w:rPr>
        <w:t xml:space="preserve">«مَن أَغلَقَ بابَه فهو آمِن،  </w:t>
      </w:r>
      <w:r>
        <w:rPr>
          <w:color w:val="FF0000"/>
          <w:rtl w:val="1"/>
        </w:rPr>
        <w:t xml:space="preserve">ومَن دخَلَ دارَ أَبي سُفيانَ فهو آمِن».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تسامحه ﷺ مع المشركين - عفو النبي ﷺ وتسامحه</w:t>
      </w:r>
    </w:p>
    <w:p>
      <w:pPr>
        <w:bidi w:val="1"/>
        <w:jc w:val="start"/>
      </w:pPr>
      <w:r>
        <w:rPr>
          <w:rtl w:val="1"/>
        </w:rPr>
        <w:t xml:space="preserve">الشرح: الدلالة: تأليفه ﷺ لقلوبهم - معاملة النبي ﷺ للكفار </w:t>
      </w:r>
    </w:p>
    <w:p>
      <w:pPr>
        <w:bidi w:val="1"/>
        <w:jc w:val="start"/>
      </w:pPr>
      <w:r>
        <w:rPr>
          <w:rtl w:val="1"/>
        </w:rPr>
        <w:t xml:space="preserve">الشرح: الدلالة: فتح مكة - محاربته ﷺ للكفار ومشاركته في القتال </w:t>
      </w:r>
    </w:p>
    <w:p>
      <w:pPr>
        <w:bidi w:val="1"/>
        <w:jc w:val="start"/>
      </w:pPr>
      <w:r>
        <w:rPr>
          <w:rtl w:val="1"/>
        </w:rPr>
        <w:t xml:space="preserve">الشرح: الدلالة: العفو العام - فتح مكة وما رافقها من أحداث </w:t>
      </w:r>
    </w:p>
    <w:p>
      <w:pPr>
        <w:bidi w:val="1"/>
        <w:jc w:val="start"/>
      </w:pPr>
      <w:r>
        <w:rPr>
          <w:rtl w:val="1"/>
        </w:rPr>
        <w:t>الشرح: الدلالة: إسلام أبي سفيان بن حرب وتكريم النبي صلى الله عليه وسلم له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