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إطعام الطعام-كتاب الأطعمة-سنن الترمذي — رقم الحديث: 1855 — الرقم الفرعي: 99 — الرقم الأصلي: 1856</w:t>
        <w:br/>
      </w:r>
      <w:r>
        <w:rPr>
          <w:rtl w:val="1"/>
        </w:rPr>
        <w:t xml:space="preserve"> حدثنا هنّاد حدثنا أبو الأحوص عن عطاء بن السائب عن ابيه عن عبدِ الله بنِ عَمرو، قال: قالَ رسولُ الله ﷺ:</w:t>
        <w:br/>
      </w:r>
      <w:r>
        <w:rPr>
          <w:color w:val="000000"/>
          <w:rtl w:val="1"/>
        </w:rPr>
        <w:t xml:space="preserve">«اعبُدوا الرَّحمن،  </w:t>
      </w:r>
      <w:r>
        <w:rPr>
          <w:color w:val="FF0000"/>
          <w:rtl w:val="1"/>
        </w:rPr>
        <w:t xml:space="preserve">وأطعِموا الطّعامَ،  </w:t>
      </w:r>
      <w:r>
        <w:rPr>
          <w:color w:val="FF0000"/>
          <w:rtl w:val="1"/>
        </w:rPr>
        <w:t xml:space="preserve">وأَفشُوا السّلامَ،  </w:t>
      </w:r>
      <w:r>
        <w:rPr>
          <w:color w:val="FF0000"/>
          <w:rtl w:val="1"/>
        </w:rPr>
        <w:t xml:space="preserve">تَدخُلوا الجنّةَ بسَلام».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السلام طريقٌ لدُخول الجنّة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الكرم - قِيَم الكَرَم والسَّخاء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