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الحجّ-كتاب تفسير القرآن-سنن الترمذي — رقم الحديث: 3172 — الرقم الفرعي: 99 — الرقم الأصلي: 3171</w:t>
        <w:br/>
      </w:r>
      <w:r>
        <w:rPr>
          <w:rtl w:val="1"/>
        </w:rPr>
        <w:t xml:space="preserve"> حدثنا محمد بن بشار حدثنا أبو أحمد الزبيريّ حدثنا سفيان عن الأعمش عن مسلم البطين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أُخرج النبيّ ﷺ مِن مَكّة، قال رجل: أَخرَجُوا نَبيَّهم، فنزلت: ﴿أُذِنَ لِلَّذِينَ يُقَاتَلُونَ بِأَنَّهُمْ ظُلِمُوا وَإِنَّ اللَّهَ عَلَى نَصْرِهِمْ لَقَدِيرٌ * الَّذِينَ أُخْرِجُوا مِنْ دِيَارِهِمْ بِغَيْرِ حَقٍّ﴾ [الحج: 39 - 40]، النبيّ ﷺ وأصحابه.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