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أفاض على رأسه ثلاثاً-كتاب الوضوء-صحيح البخاري — رقم الحديث: 254 — الرقم الفرعي: 99 — الرقم الأصلي: 254</w:t>
        <w:br/>
      </w:r>
      <w:r>
        <w:rPr>
          <w:rtl w:val="1"/>
        </w:rPr>
        <w:t xml:space="preserve"> حدثنا أبو نعيم قال:حدثنا زهير عن أبي إسحاق قال:حدثني سليمان بن صُرَدٍ قال:حدثني جبير بن مطعم قال:قال رسول الله صلى الله عليه وسلم</w:t>
        <w:br/>
      </w:r>
      <w:r>
        <w:rPr>
          <w:color w:val="FF0000"/>
          <w:rtl w:val="1"/>
        </w:rPr>
        <w:t xml:space="preserve">«أمَّا أنا فأُفِيضُ على رأسي ثلاثًا»  </w:t>
      </w:r>
      <w:r>
        <w:rPr>
          <w:color w:val="FF0000"/>
          <w:rtl w:val="1"/>
        </w:rPr>
        <w:t xml:space="preserve">وأشارَ بيَدَيه كِلْتَيهما. </w:t>
      </w:r>
    </w:p>
    <w:p>
      <w:pPr>
        <w:bidi w:val="1"/>
        <w:jc w:val="start"/>
      </w:pPr>
      <w:r>
        <w:rPr>
          <w:rtl w:val="1"/>
        </w:rPr>
        <w:t>الشرح: الدلالة: افاضة الماء على الرأس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