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4577 — الرقم الفرعي: 99 — الرقم الأصلي: 4577</w:t>
        <w:br/>
      </w:r>
      <w:r>
        <w:rPr>
          <w:rtl w:val="1"/>
        </w:rPr>
        <w:t xml:space="preserve"> حدثنا ابراهيم بن موسى حدثنا هشام أنّ ابن جُريج أخبرهم قال:أخبرني ابن مُنكدر عن جابر،رضي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عادَني النبيُّ ﷺ وأبو بكرٍ في بني سَلِمةَ ماشِيَينِ،  </w:t>
      </w:r>
      <w:r>
        <w:rPr>
          <w:color w:val="FF0000"/>
          <w:rtl w:val="1"/>
        </w:rPr>
        <w:t xml:space="preserve">فوَجَدَني النبيُّ ﷺ لا أعقِلُ، فدَعَا بماءٍ فتَوضَّأ منه، ثمَّ رَشَّ عليَّ فأفَقْتُ،  </w:t>
      </w:r>
      <w:r>
        <w:rPr>
          <w:color w:val="000000"/>
          <w:rtl w:val="1"/>
        </w:rPr>
        <w:t xml:space="preserve">فقلتُ: ما تَأْمُرُني أنْ أصنَعَ في مالي يا رسولَ الله؟ فنَزَلَت: ﴿يُوصِيكُمُ الله فِي أَوْلَادِكُمْ﴾ [النساء: 11].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شفاء المريض بماء يرشه ﷺ عليه - شفاء المريض والمعتل ببركته ﷺ بإذن الله </w:t>
      </w:r>
    </w:p>
    <w:p>
      <w:pPr>
        <w:bidi w:val="1"/>
        <w:jc w:val="start"/>
      </w:pPr>
      <w:r>
        <w:rPr>
          <w:rtl w:val="1"/>
        </w:rPr>
        <w:t xml:space="preserve">الشرح: الدلالة: بركة وضوئه ﷺ - بركة آثار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