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فضل التسبيح والتكبير والتهلي والتحميد-كتاب الدعوات-سنن الترمذي — رقم الحديث: 3461 — الرقم الفرعي: 99 — الرقم الأصلي: 3458</w:t>
        <w:br/>
      </w:r>
      <w:r>
        <w:rPr>
          <w:rtl w:val="1"/>
        </w:rPr>
        <w:t xml:space="preserve"> حدثنا محمد بن بشار حدثنا مرحوم بن عبد العزيز العطار حدثنا أبو نعامة السعديّ عن أبي عثمان النّهديّ عن أبي موسى الأشعريّ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كُنَّا مع النّبيِّ ﷺ في غَزَاةٍ، فلمَّا قَفَلْنا، أَشرَفْنا على المدينةِ، فكبَّر الناسُ تكبيرةً، ورَفَعوا بها أَصواتَهم،  </w:t>
      </w:r>
      <w:r>
        <w:rPr>
          <w:color w:val="000000"/>
          <w:rtl w:val="1"/>
        </w:rPr>
        <w:t xml:space="preserve">فقال رسولُ الله ﷺ: «إنَّ ربَّكم ليس بأَصمَّ ولا غائب، هو بَينَكم وبينَ رُؤوسِ رِحالِكم»  </w:t>
      </w:r>
      <w:r>
        <w:rPr>
          <w:color w:val="FF0000"/>
          <w:rtl w:val="1"/>
        </w:rPr>
        <w:t xml:space="preserve">ثم قال: «يا عبدَ الله بنَ قَيسٍ، أَلا أُعلِّمُك كَنزًا مِن كُنوزِ الجنَّةِ: لا حولَ ولا قوّةَ إلَّا بالله». </w:t>
      </w:r>
      <w:r>
        <w:rPr>
          <w:color w:val="000000"/>
          <w:rtl w:val="1"/>
        </w:rPr>
        <w:t xml:space="preserve">هذا حديثٌ حسنٌ صحيح.  </w:t>
      </w:r>
      <w:r>
        <w:rPr>
          <w:color w:val="000000"/>
          <w:rtl w:val="1"/>
        </w:rPr>
        <w:t xml:space="preserve">وأبو عثمان النَّهديُّ، اسمه: عبدُ الرّحمن بنُ مُلّ.  </w:t>
      </w:r>
      <w:r>
        <w:rPr>
          <w:color w:val="000000"/>
          <w:rtl w:val="1"/>
        </w:rPr>
        <w:t xml:space="preserve">وأَبو نَعامة اسمُه: عَمرو بن عيسى.  </w:t>
      </w:r>
      <w:r>
        <w:rPr>
          <w:color w:val="000000"/>
          <w:rtl w:val="1"/>
        </w:rPr>
        <w:t xml:space="preserve">ومعنى قوله: «هو بَينَكم وبين رُؤوس رِحالكم»: إنما يَعني عِلْمَه وقُدرتَه.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 xml:space="preserve">الشرح: الدلالة: تعليمه ﷺ أصحابه بعض الأدعية والأذكار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وعظه ﷺ للشباب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