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2384 — الرقم الفرعي: 99 — الرقم الأصلي: 2384 — ج: 1 — ص: 265</w:t>
        <w:br/>
      </w:r>
      <w:r>
        <w:rPr>
          <w:rtl w:val="1"/>
        </w:rPr>
        <w:t xml:space="preserve"> حدثنا يعقوب حدثنا أبي عن ابن إسحاق حدثني سلمة بن كُهَيل الحضرميّ و محمد بن الوليد بن نُوَيْفع ملاحظة مولى آل الزبير كلاهما حدثني عن كُرَيب ملاحظة مولى عبد الله بن عباس عن عبد الله 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لقد رأيتُ رسولَ الله ﷺ يُصلِّي مِن اللَّيل في بُرْدٍ له حَضْرميٍّ، مُتوَشِّحًا به، ما عليه غيرُه.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لباسه ﷺ في الصلاة - صلاة النبي ﷺ للفرائض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