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وكلّم الله موسى تكليماً-كتاب التوحيد-صحيح البخاري — رقم الحديث: 7517 — الرقم الفرعي: 99 — الرقم الأصلي: 7517</w:t>
        <w:br/>
      </w:r>
      <w:r>
        <w:rPr>
          <w:rtl w:val="1"/>
        </w:rPr>
        <w:t xml:space="preserve"> حدثنا عبد العزيز بن عبد الله حدثني سليمان عن شريك بن عبد الله أنه قال:سمعت ابن مالك</w:t>
        <w:br/>
      </w:r>
      <w:r>
        <w:rPr>
          <w:color w:val="FF0000"/>
          <w:rtl w:val="1"/>
        </w:rPr>
        <w:t xml:space="preserve">يقولُ: ليلةَ أُسرِيَ برسولِ الله ﷺ من مسجدِ الكَعْبةِ: </w:t>
      </w:r>
      <w:r>
        <w:rPr>
          <w:color w:val="FF0000"/>
          <w:rtl w:val="1"/>
        </w:rPr>
        <w:t xml:space="preserve">أنَّه جاءَه ثلاثةُ نَفَرٍ قبلَ أنْ يُوحَى إليه، وهو نائمٌ في المسجدِ الحَرَامِ، </w:t>
      </w:r>
      <w:r>
        <w:rPr>
          <w:color w:val="FF0000"/>
          <w:rtl w:val="1"/>
        </w:rPr>
        <w:t xml:space="preserve">فقال أوَّلُهم: أيُّهم هو؟ فقال أوسَطُهُم: هو خيرُهُم، فقال آخرُهُم: خُذُوا خيرَهُم، </w:t>
      </w:r>
      <w:r>
        <w:rPr>
          <w:color w:val="FF0000"/>
          <w:rtl w:val="1"/>
        </w:rPr>
        <w:t xml:space="preserve">فكانت تلكَ اللَّيلةَ، فلم يَرَهم حتَّى أتَوْه ليلةً أُخرَى، فيما يَرَى قلبُه وتَنامُ عَينُه ولا يَنامُ قلبُه، </w:t>
      </w:r>
      <w:r>
        <w:rPr>
          <w:color w:val="FF0000"/>
          <w:rtl w:val="1"/>
        </w:rPr>
        <w:t xml:space="preserve">وكذلكَ الأنبِياءُ تَنامُ أعيُنُهم ولا تَنامُ قلوبُهم، </w:t>
      </w:r>
      <w:r>
        <w:rPr>
          <w:color w:val="FF0000"/>
          <w:rtl w:val="1"/>
        </w:rPr>
        <w:t xml:space="preserve">فلم يُكلِّمُوه حتَّى احتَمَلُوه، فوَضَعُوه عندَ بئْرِ زَمْزَمَ، </w:t>
      </w:r>
      <w:r>
        <w:rPr>
          <w:color w:val="FF0000"/>
          <w:rtl w:val="1"/>
        </w:rPr>
        <w:t xml:space="preserve">فتَوَلَّاهُ منهم جِبْريلُ، فشَقَّ جِبْريلُ ما بينَ نَحْرِه إلى لَبَّتِه، حتَّى فَرَغَ من صَدْرِه وجَوْفِه، </w:t>
      </w:r>
      <w:r>
        <w:rPr>
          <w:color w:val="FF0000"/>
          <w:rtl w:val="1"/>
        </w:rPr>
        <w:t xml:space="preserve">فغَسَلَه من ماءِ زَمْزَمَ بيدِه، حتَّى أنْقَى جَوْفَه، </w:t>
      </w:r>
      <w:r>
        <w:rPr>
          <w:color w:val="FF0000"/>
          <w:rtl w:val="1"/>
        </w:rPr>
        <w:t xml:space="preserve">ثمَّ أُتيَ بطَسْتٍ من ذهبٍ فيه تَوْرٌ من ذهبٍ مَحشُوّاً إيماناً وحِكْمةً، </w:t>
      </w:r>
      <w:r>
        <w:rPr>
          <w:color w:val="FF0000"/>
          <w:rtl w:val="1"/>
        </w:rPr>
        <w:t xml:space="preserve">فحَشَا به صَدْرَه ولَغَادِيدَه - يعني: عُرُوقَ حَلْقِه - ثمَّ أطْبَقَه. </w:t>
      </w:r>
      <w:r>
        <w:rPr>
          <w:color w:val="FF0000"/>
          <w:rtl w:val="1"/>
        </w:rPr>
        <w:t xml:space="preserve">ثمَّ عَرَجَ به إلى السَّماءِ الدُّنْيا، فضَرَبَ باباً من أبوابِها، فناداهُ أهلُ السَّماءِ: مَن هذا؟ فقال: جِبْريلُ، </w:t>
      </w:r>
      <w:r>
        <w:rPr>
          <w:color w:val="FF0000"/>
          <w:rtl w:val="1"/>
        </w:rPr>
        <w:t xml:space="preserve">قالوا: ومَن مَعَكَ؟ قال: مَعِي محمَّدٌ، قال: وقد بُعِثَ؟ قال: نعم، قالوا: فمَرْحَباً به وأهلاً، </w:t>
      </w:r>
      <w:r>
        <w:rPr>
          <w:color w:val="FF0000"/>
          <w:rtl w:val="1"/>
        </w:rPr>
        <w:t xml:space="preserve">فيَستَبشِرُ به أهلُ السَّماءِ، لا يَعلَمُ أهلُ السَّماءِ بما يريدُ اللهُ به في الأرضِ حتَّى يُعْلِمَهُم، </w:t>
      </w:r>
      <w:r>
        <w:rPr>
          <w:color w:val="FF0000"/>
          <w:rtl w:val="1"/>
        </w:rPr>
        <w:t xml:space="preserve">فوَجَدَ في السَّماءِ الدُّنْيا آدمَ، فقال له جِبْريلُ: هذا أبوكَ فسَلِّم عليه، </w:t>
      </w:r>
      <w:r>
        <w:rPr>
          <w:color w:val="FF0000"/>
          <w:rtl w:val="1"/>
        </w:rPr>
        <w:t xml:space="preserve">فسَلَّمَ عليه ورَدَّ عليه آدمُ، وقال: مَرْحَباً وأهلاً بابني، نِعمَ الابنُ أنتَ، </w:t>
      </w:r>
      <w:r>
        <w:rPr>
          <w:color w:val="FF0000"/>
          <w:rtl w:val="1"/>
        </w:rPr>
        <w:t xml:space="preserve">فإذا هو في السَّماءِ الدُّنْيا بنَهَرَينِ يَطَّرِدانِ، فقال: «ما هذانِ النَّهَرانِ يا جِبْريلُ؟» قال: هذا النِّيلُ والفُراتُ عُنْصُرُهما، </w:t>
      </w:r>
      <w:r>
        <w:rPr>
          <w:color w:val="FF0000"/>
          <w:rtl w:val="1"/>
        </w:rPr>
        <w:t xml:space="preserve">ثمَّ مَضَى به في السَّماءِ، فإذا هو بنَهَرٍ آخرَ، عليه قَصْرٌ من لُؤْلُؤٍ وزَبَرْجَدٍ، فضَرَبَ يدَه فإذا هو مِسْكٌ أَذفَرُ، </w:t>
      </w:r>
      <w:r>
        <w:rPr>
          <w:color w:val="FF0000"/>
          <w:rtl w:val="1"/>
        </w:rPr>
        <w:t xml:space="preserve">قال: «ما هذا يا جِبْريلُ؟» قال: هذا الكَوْثَرُ الَّذي خَبَأ لكَ رَبُّكَ، </w:t>
      </w:r>
      <w:r>
        <w:rPr>
          <w:color w:val="FF0000"/>
          <w:rtl w:val="1"/>
        </w:rPr>
        <w:t xml:space="preserve">ثمَّ عَرَجَ إلى السَّماءِ الثّانيةِ، فقالت الملائكةُ له مِثلَ ما قالت له الأُولَى: مَن هذا؟ قال: جِبْريلُ، </w:t>
      </w:r>
      <w:r>
        <w:rPr>
          <w:color w:val="FF0000"/>
          <w:rtl w:val="1"/>
        </w:rPr>
        <w:t xml:space="preserve">قالوا: ومَن مَعَكَ؟ قال: محمَّدٌ ﷺ، قالوا: وقد بُعِثَ إليه؟ قال: نعم، قالوا: مَرْحَباً به وأهلاً، </w:t>
      </w:r>
      <w:r>
        <w:rPr>
          <w:color w:val="FF0000"/>
          <w:rtl w:val="1"/>
        </w:rPr>
        <w:t xml:space="preserve">ثمَّ عَرَجَ به إلى السَّماءِ الثّالثةِ، وقالوا له مِثلَ ما قالت الأُولَى والثّانيةُ، </w:t>
      </w:r>
      <w:r>
        <w:rPr>
          <w:color w:val="FF0000"/>
          <w:rtl w:val="1"/>
        </w:rPr>
        <w:t xml:space="preserve">ثمَّ عَرَجَ به إلى الرّابعةِ، فقالوا له مِثلَ ذلكَ، ثمَّ عَرَجَ به إلى السَّماءِ الخامِسةِ، فقالوا مِثلَ ذلكَ، </w:t>
      </w:r>
      <w:r>
        <w:rPr>
          <w:color w:val="FF0000"/>
          <w:rtl w:val="1"/>
        </w:rPr>
        <w:t xml:space="preserve">ثمَّ عَرَجَ به إلى السّماءِ السّادِسةِ، فقالوا له مِثلَ ذلكَ، </w:t>
      </w:r>
      <w:r>
        <w:rPr>
          <w:color w:val="FF0000"/>
          <w:rtl w:val="1"/>
        </w:rPr>
        <w:t xml:space="preserve">ثمَّ عَرَجَ به إلى السَّماءِ السّابعةِ، فقالوا له مِثلَ ذلكَ، كلُّ سَماءٍ فيها أنْبِياءُ قد سَمّاهُم، </w:t>
      </w:r>
      <w:r>
        <w:rPr>
          <w:color w:val="FF0000"/>
          <w:rtl w:val="1"/>
        </w:rPr>
        <w:t xml:space="preserve">فأوعَيتُ منهم: إدْرِيسَ في الثّانيةِ، </w:t>
      </w:r>
      <w:r>
        <w:rPr>
          <w:color w:val="FF0000"/>
          <w:rtl w:val="1"/>
        </w:rPr>
        <w:t xml:space="preserve">وهارونَ في الرّابعةِ، وآخرَ في الخامِسةِ لم أحفَظِ اسمَه، وإبراهيمَ في السّادِسةِ، </w:t>
      </w:r>
      <w:r>
        <w:rPr>
          <w:color w:val="FF0000"/>
          <w:rtl w:val="1"/>
        </w:rPr>
        <w:t xml:space="preserve">وموسى في السّابعةِ بتَفْضيلِ كلامِ الله، فقال موسى: رَبِّ لم أظُنَّ أنْ يُرفَعَ عليَّ أحدٌ. </w:t>
      </w:r>
      <w:r>
        <w:rPr>
          <w:color w:val="FF0000"/>
          <w:rtl w:val="1"/>
        </w:rPr>
        <w:t xml:space="preserve">ثمَّ عَلَا به فوقَ ذلكَ بما لا يَعلَمُه إلَّا اللهُ، حتَّى جاءَ سِدْرةَ المُنتَهَى، </w:t>
      </w:r>
      <w:r>
        <w:rPr>
          <w:color w:val="FF0000"/>
          <w:rtl w:val="1"/>
        </w:rPr>
        <w:t xml:space="preserve">ودَنَا الجبَّارُ رَبُّ العِزّةِ، فتَدَلَّى حتَّى كان منه قابَ قَوْسَينِ أو أدنَى، </w:t>
      </w:r>
      <w:r>
        <w:rPr>
          <w:color w:val="FF0000"/>
          <w:rtl w:val="1"/>
        </w:rPr>
        <w:t xml:space="preserve">فأوحَى اللهُ فيما أوحَى إليه خمسينَ صلاةً على أُمَّتِكَ كلَّ يومٍ وليلةٍ، </w:t>
      </w:r>
      <w:r>
        <w:rPr>
          <w:color w:val="FF0000"/>
          <w:rtl w:val="1"/>
        </w:rPr>
        <w:t xml:space="preserve">ثمَّ هَبَطَ حتَّى بَلَغَ موسى، فاحتَبسَه موسى فقال: يا محمَّدُ، ماذا عَهِدَ إليكَ رَبُّكَ؟ </w:t>
      </w:r>
      <w:r>
        <w:rPr>
          <w:color w:val="FF0000"/>
          <w:rtl w:val="1"/>
        </w:rPr>
        <w:t xml:space="preserve">قال: «عَهِدَ إليَّ خمسينَ صلاةً كلَّ يومٍ وليلةٍ» </w:t>
      </w:r>
      <w:r>
        <w:rPr>
          <w:color w:val="FF0000"/>
          <w:rtl w:val="1"/>
        </w:rPr>
        <w:t xml:space="preserve">قال: إنَّ أُمَّتَكَ لا تستطيعُ ذلكَ، فارجِعْ فلْيُخفِّفْ عنكَ رَبُّكَ وعنهم، </w:t>
      </w:r>
      <w:r>
        <w:rPr>
          <w:color w:val="FF0000"/>
          <w:rtl w:val="1"/>
        </w:rPr>
        <w:t xml:space="preserve">فالتَفَتَ النبيُّ ﷺ إلى جِبْريلَ كأنَّه يَستَشِيرُه في ذلكَ، فأشارَ إليه جِبْريلُ: أنْ نعم إنْ شِئْتَ، </w:t>
      </w:r>
      <w:r>
        <w:rPr>
          <w:color w:val="FF0000"/>
          <w:rtl w:val="1"/>
        </w:rPr>
        <w:t xml:space="preserve">فعَلا به إلى الجبَّار، فقال وهو مكانَه: «يا رَبِّ خَفِّفْ عنَّا، فإنَّ أُمَّتي لا تستطيعُ هذا» فوَضَعَ عنه عَشْرَ صَلَواتٍ، </w:t>
      </w:r>
      <w:r>
        <w:rPr>
          <w:color w:val="FF0000"/>
          <w:rtl w:val="1"/>
        </w:rPr>
        <w:t xml:space="preserve">ثمَّ رَجَعَ إلى موسى فاحتَبَسَه، فلم يَزَلْ يُرَدِّدُه موسى إلى رَبِّه حتَّى صارَتْ إلى خمسِ صَلَواتٍ، </w:t>
      </w:r>
      <w:r>
        <w:rPr>
          <w:color w:val="FF0000"/>
          <w:rtl w:val="1"/>
        </w:rPr>
        <w:t xml:space="preserve">ثمَّ احتَبسَه موسى عندَ الخمسِ، فقال: يا محمَّدُ، والله لقد راوَدْتُ بني إسرائيلَ قومي على أدنَى من هذا، فضَعُفُوا فتَرَكُوه، </w:t>
      </w:r>
      <w:r>
        <w:rPr>
          <w:color w:val="FF0000"/>
          <w:rtl w:val="1"/>
        </w:rPr>
        <w:t xml:space="preserve">فأُمَّتُكَ أضْعَفُ أجْساداً وقلوباً وأبْداناً وأبصاراً وأسماعاً، فارجِعْ فلْيُخفِّفْ عنكَ رَبُّكَ، </w:t>
      </w:r>
      <w:r>
        <w:rPr>
          <w:color w:val="FF0000"/>
          <w:rtl w:val="1"/>
        </w:rPr>
        <w:t xml:space="preserve">كلَّ ذلكَ يَلتَفِتُ النبيُّ ﷺ إلى جِبْريلَ لِيُشِيرَ عليه، ولا يَكْره ذلكَ جِبْريلُ، </w:t>
      </w:r>
      <w:r>
        <w:rPr>
          <w:color w:val="FF0000"/>
          <w:rtl w:val="1"/>
        </w:rPr>
        <w:t xml:space="preserve">فرَفَعَه عندَ الخامسةِ، فقال: «يا رَبِّ، إنَّ أُمَّتي ضُعَفاءُ أجْسادُهم وقلوبُهم وأسماعُهم وأبصارُهم وأبْدانُهم، فخَفِّفْ عنَّا» </w:t>
      </w:r>
      <w:r>
        <w:rPr>
          <w:color w:val="FF0000"/>
          <w:rtl w:val="1"/>
        </w:rPr>
        <w:t xml:space="preserve">فقال الجبَّارُ: يا محمَّدُ، قال: «لَبَّيكَ وسَعدَيكَ» </w:t>
      </w:r>
      <w:r>
        <w:rPr>
          <w:color w:val="FF0000"/>
          <w:rtl w:val="1"/>
        </w:rPr>
        <w:t xml:space="preserve">قال: إنَّه لا يُبَدَّلُ القولُ لَدَيَّ، كما فرَضْتُ عليكَ في أمِّ الكتاب، </w:t>
      </w:r>
      <w:r>
        <w:rPr>
          <w:color w:val="FF0000"/>
          <w:rtl w:val="1"/>
        </w:rPr>
        <w:t xml:space="preserve">قال: فكلُّ حَسنةٍ بعَشْرِ أمثالها، فهِيَ خمسونَ في أمِّ الكتاب، وهي خمسٌ عليكَ، </w:t>
      </w:r>
      <w:r>
        <w:rPr>
          <w:color w:val="FF0000"/>
          <w:rtl w:val="1"/>
        </w:rPr>
        <w:t xml:space="preserve">فرَجَعَ إلى موسى فقال: كيفَ فعلتَ؟ </w:t>
      </w:r>
      <w:r>
        <w:rPr>
          <w:color w:val="FF0000"/>
          <w:rtl w:val="1"/>
        </w:rPr>
        <w:t xml:space="preserve">فقال: «خَفَّفَ عنَّا، أعطانا بكلِّ حَسَنةٍ عَشْرَ أمثالِها» </w:t>
      </w:r>
      <w:r>
        <w:rPr>
          <w:color w:val="FF0000"/>
          <w:rtl w:val="1"/>
        </w:rPr>
        <w:t xml:space="preserve">قال موسى: قد والله راوَدْتُ بني إسرائيلَ على أدنَى من ذلكَ فتَرَكُوه، ارجِعْ إلى رَبِّكَ فلْيُخفِّفْ عنكَ أيضاً، </w:t>
      </w:r>
      <w:r>
        <w:rPr>
          <w:color w:val="FF0000"/>
          <w:rtl w:val="1"/>
        </w:rPr>
        <w:t xml:space="preserve">قال رسولُ الله ﷺ: «يا موسى، قد واللهِ استَحْيَيتُ من رَبّي ممَّا اختَلَفْتُ إليه» </w:t>
      </w:r>
      <w:r>
        <w:rPr>
          <w:color w:val="FF0000"/>
          <w:rtl w:val="1"/>
        </w:rPr>
        <w:t xml:space="preserve">قال: فاهْبِطْ باسْمِ الله. </w:t>
      </w:r>
      <w:r>
        <w:rPr>
          <w:color w:val="FF0000"/>
          <w:rtl w:val="1"/>
        </w:rPr>
        <w:t xml:space="preserve">قال: واستَيقَظَ وهو في مسجدِ الحَرَامِ. 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حقيقة الإيمان وأركانه - صفة الإيمان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زمن كتابة المقادير - كتابة المقادير</w:t>
      </w:r>
    </w:p>
    <w:p>
      <w:pPr>
        <w:bidi w:val="1"/>
        <w:jc w:val="start"/>
      </w:pPr>
      <w:r>
        <w:rPr>
          <w:rtl w:val="1"/>
        </w:rPr>
        <w:t>الشرح: الدلالة: فرض الصلوات الخمس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حادثة شق الصدر قبل الإسراء - الإسراء والمعراج</w:t>
      </w:r>
    </w:p>
    <w:p>
      <w:pPr>
        <w:bidi w:val="1"/>
        <w:jc w:val="start"/>
      </w:pPr>
      <w:r>
        <w:rPr>
          <w:rtl w:val="1"/>
        </w:rPr>
        <w:t>الشرح: الدلالة: المعراج إلى السماوات ولقاؤه الأنبياء - الإسراء والمعراج</w:t>
      </w:r>
    </w:p>
    <w:p>
      <w:pPr>
        <w:bidi w:val="1"/>
        <w:jc w:val="start"/>
      </w:pPr>
      <w:r>
        <w:rPr>
          <w:rtl w:val="1"/>
        </w:rPr>
        <w:t>الشرح: الدلالة: فرض الصلوات - الإسراء والمعراج</w:t>
      </w:r>
    </w:p>
    <w:p>
      <w:pPr>
        <w:bidi w:val="1"/>
        <w:jc w:val="start"/>
      </w:pPr>
      <w:r>
        <w:rPr>
          <w:rtl w:val="1"/>
        </w:rPr>
        <w:t>الشرح: الدلالة: ما ورد في البحار والأنهار والآبار والعيون والمياه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العلاج بماء زمزم ونقله - طرق التداوي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 xml:space="preserve">الشرح: الدلالة: حادثة شق الصدر - امتلاء قلب النبي ﷺ بالإيمان والحكمة 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الإسراء والمعراج وحادثة شق الصدر قبلها - دلائل نبوته عليه السلام ومعجزاته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