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قرب النبيّ صلى الله عليه وسلم،من الناس ،وتبرّكهم به-كتاب الفضائل-صحيح مسلم — رقم الحديث: 2326 — الرقم الفرعي: 99 — الرقم الأصلي: 2326</w:t>
        <w:br/>
      </w:r>
      <w:r>
        <w:rPr>
          <w:rtl w:val="1"/>
        </w:rPr>
        <w:t xml:space="preserve"> وحدثنا أبو بكر بن أبي شَيْبة حدثنا يزيد بن هارون عن حمّاد بن سلمة عن ثابت عن أنس</w:t>
        <w:br/>
      </w:r>
      <w:r>
        <w:rPr>
          <w:color w:val="FF0000"/>
          <w:rtl w:val="1"/>
        </w:rPr>
        <w:t xml:space="preserve">أنّ امرأةً كان في عَقْلها شَيءٌ، فقالت: يا رسولَ اللهِ، إنّ لي إليكَ حَاجة،  </w:t>
      </w:r>
      <w:r>
        <w:rPr>
          <w:color w:val="FF0000"/>
          <w:rtl w:val="1"/>
        </w:rPr>
        <w:t xml:space="preserve">فقال: يا أمَّ فُلان، انظُري أيَّ السِّكَكِ شِئتِ، حتّى أقضِيَ لكِ حاجَتَك،  </w:t>
      </w:r>
      <w:r>
        <w:rPr>
          <w:color w:val="FF0000"/>
          <w:rtl w:val="1"/>
        </w:rPr>
        <w:t xml:space="preserve">فخلَا معها في بعضِ الطُّرُق حتّى فرَغَت مِن حاجَتِها.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