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المغازي-صحيح البخاري — رقم الحديث: 3998 — الرقم الفرعي: 99 — الرقم الأصلي: 3998</w:t>
        <w:br/>
      </w:r>
      <w:r>
        <w:rPr>
          <w:rtl w:val="1"/>
        </w:rPr>
        <w:t xml:space="preserve"> حدثني عُبيد بن إسماعيل حدثنا أبو أسامة عن هشام بن عُروة عن أبيه</w:t>
        <w:br/>
      </w:r>
      <w:r>
        <w:rPr>
          <w:color w:val="FF0000"/>
          <w:rtl w:val="1"/>
        </w:rPr>
        <w:t xml:space="preserve">قال: قال الزُّبَيرُ: لَقِيتُ يومَ بَدْرٍ عُبَيدةَ بنَ سعيدِ بنِ العاصِ، وهو مُدَجَّجٌ، لا يُرَى منه إلَّا عَيناه، وهو يُكْنَى أبو ذاتِ الكَرِشِ، فقال: أنا أبو ذاتِ الكَرِشِ. فحَمَلْتُ عليه بالعَنَزةِ فطَعَنتُه في عَينِه، فماتَ. </w:t>
      </w:r>
      <w:r>
        <w:rPr>
          <w:color w:val="FF0000"/>
          <w:rtl w:val="1"/>
        </w:rPr>
        <w:t xml:space="preserve">قال هشامٌ: فأُخبِرْتُ أنَّ الزُّبَيرَ قال: لقد وضَعتُ رِجْلي عليه، ثمَّ تَمَطَّأْتُ فكان الجَهْدَ أنْ نَزَعْتُها، وقَدِ انثَنَى طَرَفاها،  </w:t>
      </w:r>
      <w:r>
        <w:rPr>
          <w:color w:val="000000"/>
          <w:rtl w:val="1"/>
        </w:rPr>
        <w:t xml:space="preserve">قال عُرْوةُ: فسألَه إيّاها رسولُ الله ﷺ فأعطاه، فلمّا قُبِضَ رسولُ الله ﷺ أخَذَها، ثمَّ طَلَبَها أبو بكرٍ فأعطاه، فلمّا قُبِضَ أبو بكرٍ سألَها إيّاه عمرُ، فأعطاه إيّاها، فلمّا قُبِضَ عمرُ أخَذَها، ثمَّ طَلَبَها عُثمانُ منه فأعطاه إيّاها، فلمّا قُتِلَ عُثمانُ وقَعَتْ عندَ آلِ عليٍّ، فطَلَبَها عبدُ الله بنُ الزُّبَير، فكانت عندَه حتَّى قُتِلَ. </w:t>
      </w:r>
    </w:p>
    <w:p>
      <w:pPr>
        <w:bidi w:val="1"/>
        <w:jc w:val="start"/>
      </w:pPr>
      <w:r>
        <w:rPr>
          <w:rtl w:val="1"/>
        </w:rPr>
        <w:t>الشرح: الدلالة: تاريخ الخلفاء الراشدين ومناقبهم</w:t>
      </w:r>
    </w:p>
    <w:p>
      <w:pPr>
        <w:bidi w:val="1"/>
        <w:jc w:val="start"/>
      </w:pPr>
      <w:r>
        <w:rPr>
          <w:rtl w:val="1"/>
        </w:rPr>
        <w:t>الشرح: الدلالة: الجرأة والشجاعة والتضحية - القيم والأخلاق المحمودة</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تاريخ عثمان بن عفان وخلافته ومناقبه - تاريخ الخلفاء الراشدين ومناقبهم</w:t>
      </w:r>
    </w:p>
    <w:p>
      <w:pPr>
        <w:bidi w:val="1"/>
        <w:jc w:val="start"/>
      </w:pPr>
      <w:r>
        <w:rPr>
          <w:rtl w:val="1"/>
        </w:rPr>
        <w:t>الشرح: الدلالة: تاريخ علي بن أبي طالب وخلافته ومناقبه - تاريخ الخلفاء الراشدين ومناقبهم</w:t>
      </w:r>
    </w:p>
    <w:p>
      <w:pPr>
        <w:bidi w:val="1"/>
        <w:jc w:val="start"/>
      </w:pPr>
      <w:r>
        <w:rPr>
          <w:rtl w:val="1"/>
        </w:rPr>
        <w:t>الشرح: الدلالة: مناقب أهل بدر - مناقب المبشرين بالجنة سوى العشرة</w:t>
      </w:r>
    </w:p>
    <w:p>
      <w:pPr>
        <w:bidi w:val="1"/>
        <w:jc w:val="start"/>
      </w:pPr>
      <w:r>
        <w:rPr>
          <w:rtl w:val="1"/>
        </w:rPr>
        <w:t>الشرح: الدلالة: الاقتداء - أساليب البحث عن المعرفة</w:t>
      </w:r>
    </w:p>
    <w:p>
      <w:pPr>
        <w:bidi w:val="1"/>
        <w:jc w:val="start"/>
      </w:pPr>
      <w:r>
        <w:rPr>
          <w:rtl w:val="1"/>
        </w:rPr>
        <w:t>الشرح: الدلالة: التربية الجهادية - الأهداف</w:t>
      </w:r>
    </w:p>
    <w:p>
      <w:pPr>
        <w:bidi w:val="1"/>
        <w:jc w:val="start"/>
      </w:pPr>
      <w:r>
        <w:rPr>
          <w:rtl w:val="1"/>
        </w:rPr>
        <w:t>الشرح: الدلالة: مشاهد من المعركة - غزوة بدر الكبرى (الثانية)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