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إذا رمى جمرة العقبة لم يقف عندها-كتاب المناسك-سنن ابن ماجة — رقم الحديث: 3033 — الرقم الفرعي: 99 — الرقم الأصلي: 3033</w:t>
        <w:br/>
      </w:r>
      <w:r>
        <w:rPr>
          <w:rtl w:val="1"/>
        </w:rPr>
        <w:t xml:space="preserve"> حدثنا سويد بن سعيد ثنا عليّ بن مُسهر عن الحجّاج عن الحكم بن عُتيبة عن مِقسم عن ابن عبّاس</w:t>
        <w:br/>
      </w:r>
      <w:r>
        <w:rPr>
          <w:color w:val="FF0000"/>
          <w:rtl w:val="1"/>
        </w:rPr>
        <w:t xml:space="preserve">قال: كان رسولُ اللَّهِ ﷺ إِذا رَمَى جَمْرَة العَقَبَةِ، مَضَى ولَم يَقِف.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كيفية الرمي - رمي الجمار</w:t>
      </w:r>
    </w:p>
    <w:p>
      <w:pPr>
        <w:bidi w:val="1"/>
        <w:jc w:val="start"/>
      </w:pPr>
      <w:r>
        <w:rPr>
          <w:rtl w:val="1"/>
        </w:rPr>
        <w:t>الشرح: الدلالة: منهيات الرمي - رمي الجمار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