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سعد بن أبي وقّاص-كتاب المناقب-صحيح البخاري — رقم الحديث: 3727 — الرقم الفرعي: 99 — الرقم الأصلي: 3727</w:t>
        <w:br/>
      </w:r>
      <w:r>
        <w:rPr>
          <w:rtl w:val="1"/>
        </w:rPr>
        <w:t xml:space="preserve"> حدثني إبراهيم بن موسى أخبرنا ابن أبي زائدة حدثنا هاشم بن هاشم بن عتبة بن أبي وقاص قال:سمعت سعيد بن المسيب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سمعتُ سعدَ بنَ أبي وَقَّاصٍ يقولُ: ما أسلَمَ أحدٌ إلَّا في اليومِ الَّذي أسلَمْتُ فيه، ولقد مَكَثْتُ سبعةَ أيّامٍ وإنّي لَثُلُثُ الإسلام. </w:t>
      </w:r>
      <w:r>
        <w:rPr>
          <w:color w:val="000000"/>
          <w:rtl w:val="1"/>
        </w:rPr>
        <w:t xml:space="preserve">تابَعَه أبو أُسامةَ: حدَّثنا هاشِم. 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الدعوة سرا وأوائل من أسلم معه عليه الصلاة والسلام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مناقب سعد بن أبي وقاص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