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لكلّ داءٍ دواء،واستحباب التداوي-كتاب السلام-صحيح مسلم — رقم الحديث: 2206 — الرقم الفرعي: 99 — الرقم الأصلي: 2206</w:t>
        <w:br/>
      </w:r>
      <w:r>
        <w:rPr>
          <w:rtl w:val="1"/>
        </w:rPr>
        <w:t xml:space="preserve"> حدثنا قُتَيبة بن سعيد حدثنا لَيث ح وحدثنا محمد بن رُمح أخبرنا اللّيث عن أبي الزُّبير عن جابر</w:t>
        <w:br/>
      </w:r>
      <w:r>
        <w:rPr>
          <w:color w:val="FF0000"/>
          <w:rtl w:val="1"/>
        </w:rPr>
        <w:t xml:space="preserve">أَنَّ أُمَّ سَلَمة، استَأذَنَت رَسولَ الله ﷺ في الحِجَامَة، فأمَرَ النَّبيُّ ﷺ أَبا طَيبَةَ أَن يَحجُمَها.  </w:t>
      </w:r>
      <w:r>
        <w:rPr>
          <w:color w:val="FF0000"/>
          <w:rtl w:val="1"/>
        </w:rPr>
        <w:t xml:space="preserve">قال: حَسِبتُ أَنَّه قال: كانَ أَخاهَا مِن الرَّضَاعَةِ، أَو غُلَامًا لَم يَحتَلِم. 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اختيار الاختصاصي المناسب - التثقيف الصحي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