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الرخصة في المزارعة بالثلث والربع-كتاب الرهون-سنن ابن ماجة — رقم الحديث: 2463 — الرقم الفرعي: 99 — الرقم الأصلي: 2463</w:t>
        <w:br/>
      </w:r>
      <w:r>
        <w:rPr>
          <w:rtl w:val="1"/>
        </w:rPr>
        <w:t xml:space="preserve"> حدثنا أحمد بن ثابت الجَحدريّ ثنا عبد الوهّاب عن خالد عن مجاهد عن طاووس</w:t>
        <w:br/>
      </w:r>
      <w:r>
        <w:rPr>
          <w:color w:val="FF0000"/>
          <w:rtl w:val="1"/>
        </w:rPr>
        <w:t xml:space="preserve">أنَّ معاذَ بنَ جبلٍ أَكرَى الأرضَ على عهدِ رسولِ الله ﷺ وأَبي بكرٍ وعمرَ وعثمان، على الثُّلثِ والرُّبع،  </w:t>
      </w:r>
      <w:r>
        <w:rPr>
          <w:color w:val="000000"/>
          <w:rtl w:val="1"/>
        </w:rPr>
        <w:t xml:space="preserve">فهو يُعمَلُ به إلى يومكَ هذا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