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يستقي كلّ دلوٍ بتمرةٍ ويشترط جَلْدة-كتاب الرهون-سنن ابن ماجة — رقم الحديث: 2446 — الرقم الفرعي: 99 — الرقم الأصلي: 2446</w:t>
        <w:br/>
      </w:r>
      <w:r>
        <w:rPr>
          <w:rtl w:val="1"/>
        </w:rPr>
        <w:t xml:space="preserve"> حدثنا محمد بن عبد الأعلى الصّنعانيّ ثنا المُعتمر بن سليمان عن أبيه عن حنش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أصابَ نبيَّ الله ﷺ خَصاصةٌ، فبلغَ ذلك علِيًّا، فخرج يَلتَمِسُ عملًا يُصيب فيه شيئًا ليُغيثَ به رسولَ الله ﷺ ،  </w:t>
      </w:r>
      <w:r>
        <w:rPr>
          <w:color w:val="000000"/>
          <w:rtl w:val="1"/>
        </w:rPr>
        <w:t xml:space="preserve">فأَتى بُستانًا لرجُلٍ مِن اليهود، فاستَقَى له سَبعةَ عَشَرَ دلوًا، كلُّ دلوٍ بتَمرةٍ، فخَيَّرَه اليهوديُّ مِن تَمرِه سَبعَ عَشْرةَ عَجْوةً، فجاءَ بها إلى نبيِّ الله ﷺ . </w:t>
      </w:r>
    </w:p>
    <w:p>
      <w:pPr>
        <w:bidi w:val="1"/>
        <w:jc w:val="start"/>
      </w:pPr>
      <w:r>
        <w:rPr>
          <w:rtl w:val="1"/>
        </w:rPr>
        <w:t>درجة الحديث: إسناده ضعيف جداً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ألقاب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