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السلم في وزنٍ معلوم-كتاب السّلَم-صحيح البخاري — رقم الحديث: 2240 — الرقم الفرعي: 99 — الرقم الأصلي: 2240</w:t>
        <w:br/>
      </w:r>
      <w:r>
        <w:rPr>
          <w:rtl w:val="1"/>
        </w:rPr>
        <w:t xml:space="preserve"> حدثنا صدقة أخبرنا ابن عيينة أخبرنا ابن أبي نجيح عن عبد الله بن كثير عن أبي المنهال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النبيُّ ﷺ المدينةَ وهم يُسْلِفونَ بالتمرِ السَّنتَينِ والثَّلاثَ،  </w:t>
      </w:r>
      <w:r>
        <w:rPr>
          <w:color w:val="FF0000"/>
          <w:rtl w:val="1"/>
        </w:rPr>
        <w:t xml:space="preserve">فقال: «مَن أسلَفَ في شيءٍ، ففي كَيلٍ مَعْلُومٍ، ووَزْنٍ مَعْلُومٍ، إلى أجَلٍ مَعْلُومٍ». </w:t>
      </w:r>
      <w:r>
        <w:rPr>
          <w:color w:val="000000"/>
          <w:rtl w:val="1"/>
        </w:rPr>
        <w:t xml:space="preserve">حدَّثنا عليُّ بنُ عبدِ الله، حدَّثنا سفيانُ، قال: حدَّثني ابنُ أبي نَجِيحٍ،  </w:t>
      </w:r>
      <w:r>
        <w:rPr>
          <w:color w:val="FF0000"/>
          <w:rtl w:val="1"/>
        </w:rPr>
        <w:t xml:space="preserve">وقال: «فليُسْلِفْ في كَيلٍ مَعْلُومٍ إلى أجَلٍ مَعْلُومٍ». </w:t>
      </w:r>
    </w:p>
    <w:p>
      <w:pPr>
        <w:bidi w:val="1"/>
        <w:jc w:val="start"/>
      </w:pPr>
      <w:r>
        <w:rPr>
          <w:rtl w:val="1"/>
        </w:rPr>
        <w:t>الشرح: الدلالة: مشروعية بيع السلم - عقد السّلَم</w:t>
      </w:r>
    </w:p>
    <w:p>
      <w:pPr>
        <w:bidi w:val="1"/>
        <w:jc w:val="start"/>
      </w:pPr>
      <w:r>
        <w:rPr>
          <w:rtl w:val="1"/>
        </w:rPr>
        <w:t>الشرح: الدلالة: كون المسلم فيه معلوم الجنس والنوع والقدر والصفة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السلم في الفاكهة والخضروات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كون المسلم فيه مؤجلًا إلى أجل معلوم - شروط المسلم فيه في بيع السلم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