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كراء الأرض بالطعام-كتاب البيوع-صحيح مسلم — رقم الحديث: 1548 — الرقم الفرعي: 1 — الرقم الأصلي: 1548</w:t>
        <w:br/>
      </w:r>
      <w:r>
        <w:rPr>
          <w:rtl w:val="1"/>
        </w:rPr>
        <w:t xml:space="preserve"> وحدثني علي بن حُجْر السعدي و يعقوب بن إبراهيم قالا:حدثنا إسماعيل ملاحظة وهو ابن عُلَيّة عن أيوب عن يَعْلَى بن حَكيم عن سليمان بن يسار عن رافع بن خَدِيج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كنّا نُحاقِلُ الأرضَ على عهدِ رسولِ الله ﷺ، فنُكْرِيها بالثُّلثِ والرُّبعِ والطَّعامِ المُسمَّى،  </w:t>
      </w:r>
      <w:r>
        <w:rPr>
          <w:color w:val="FF0000"/>
          <w:rtl w:val="1"/>
        </w:rPr>
        <w:t xml:space="preserve">فجاءَنا ذاتَ يوم رجلٌ من عُمومَتي، فقال: نَهانا رسولُ الله ﷺ عن أَمرٍ كان لنا نافعًا، وطَواعِيَةُ اللهِ ورسولِه أَنفَعُ لنا،  </w:t>
      </w:r>
      <w:r>
        <w:rPr>
          <w:color w:val="FF0000"/>
          <w:rtl w:val="1"/>
        </w:rPr>
        <w:t xml:space="preserve">نَهانا أن نُحاقِلَ بالأرض فنُكرِيَها على الثُّلثِ والرُّبعِ والطَّعامِ المُسمَّى،  </w:t>
      </w:r>
      <w:r>
        <w:rPr>
          <w:color w:val="FF0000"/>
          <w:rtl w:val="1"/>
        </w:rPr>
        <w:t xml:space="preserve">وأَمرَ ربَّ الأرضِ أن يَزرَعَها أو يُزرِعَها، وكَرِه كِراءَها وما سِوى ذلك. </w:t>
      </w:r>
    </w:p>
    <w:p>
      <w:pPr>
        <w:bidi w:val="1"/>
        <w:jc w:val="start"/>
      </w:pPr>
      <w:r>
        <w:rPr>
          <w:rtl w:val="1"/>
        </w:rPr>
        <w:t>الشرح: الدلالة: بيع المحاقلة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إجارة الأرض للزراعة - إجارة العقارات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