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فضل القَفل في سبيل الله تعالى-كتاب الجهاد-سنن أبي داود — رقم الحديث: 2487 — الرقم الفرعي: 99 — الرقم الأصلي: 2487</w:t>
        <w:br/>
      </w:r>
      <w:r>
        <w:rPr>
          <w:rtl w:val="1"/>
        </w:rPr>
        <w:t xml:space="preserve"> حدثنا محمد بن المصفى ثنا عليّ بن عيّاش عن الليث بن سعد ثنا حَيْوَة عن ابن شُفَيّ عن شفيّ بن ماتع عن عبد الله ملاحظة هو ابن عمرو عن النبيّ صلى الله عليه وسلم</w:t>
        <w:br/>
      </w:r>
      <w:r>
        <w:rPr>
          <w:color w:val="000000"/>
          <w:rtl w:val="1"/>
        </w:rPr>
        <w:t xml:space="preserve">قال:  </w:t>
      </w:r>
      <w:r>
        <w:rPr>
          <w:color w:val="FF0000"/>
          <w:rtl w:val="1"/>
        </w:rPr>
        <w:t xml:space="preserve">«قَفْلةٌ كغزوةٍ». </w:t>
      </w:r>
    </w:p>
    <w:p>
      <w:pPr>
        <w:bidi w:val="1"/>
        <w:jc w:val="start"/>
      </w:pPr>
      <w:r>
        <w:rPr>
          <w:rtl w:val="1"/>
        </w:rPr>
        <w:t>درجة الحديث: صحيح / صحيح</w:t>
      </w:r>
    </w:p>
    <w:p>
      <w:pPr>
        <w:bidi w:val="1"/>
        <w:jc w:val="start"/>
      </w:pPr>
      <w:r>
        <w:rPr>
          <w:rtl w:val="1"/>
        </w:rPr>
        <w:t>الشرح: الدلالة: فضل الجهاد والمجاهدين ودرجتهم - فضل الجهاد وثواب المجاهدين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