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أبواب الجنة-كتاب بدء الخلق-صحيح البخاري — رقم الحديث: 3257 — الرقم الفرعي: 99 — الرقم الأصلي: 3257</w:t>
        <w:br/>
      </w:r>
      <w:r>
        <w:rPr>
          <w:rtl w:val="1"/>
        </w:rPr>
        <w:t xml:space="preserve"> حدثنا سعيد بن أبي مريم حدثنا محمد بن مطرف قال:حدثني أبو حازم عن سهل بن سعد رضي الله عنه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«في الجنَّةِ ثمانيةُ أبوابٍ، فيها بابٌ يُسمَّى الرَّيّانَ، لا يَدخُلُه إلَّا الصّائمُون».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أبواب الجنة (أسماؤها، عددها، سعتها، فتحها) - خامسًا: نعيم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