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7558 — الرقم الفرعي: 99 — الرقم الأصلي: 7558 — ج: 2 — ص: 261</w:t>
        <w:br/>
      </w:r>
      <w:r>
        <w:rPr>
          <w:rtl w:val="1"/>
        </w:rPr>
        <w:t xml:space="preserve"> حدثنا يعلى حدثنا فضيل عن ابن غزوان عن ابن أبي نُعم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«الفِضَّةُ بالفِضّةِ مِثلًا بمِثْل، وَزنًا بوَزنٍ، والذَّهبُ بالذَّهبِ وَزنًا بوَزنٍ، مِثْلًا بمِثْلٍ، فمَن زادَ فهو ربًا».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اليد - ربا الفضل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