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4796 — الرقم الفرعي: 99 — الرقم الأصلي: 4796</w:t>
        <w:br/>
      </w:r>
      <w:r>
        <w:rPr>
          <w:rtl w:val="1"/>
        </w:rPr>
        <w:t xml:space="preserve"> حدثنا أبو اليمان أخبرنا شعيب عن الزّهريّ حدثني عروة بن الزبير أنّ عائشة،رضي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استأْذنَ عليَّ أَفلَحُ أَخو أَبي القُعَيسِ بعدَما أُنزِلَ الحِجابُ،  </w:t>
      </w:r>
      <w:r>
        <w:rPr>
          <w:color w:val="FF0000"/>
          <w:rtl w:val="1"/>
        </w:rPr>
        <w:t xml:space="preserve">فقلتُ: لا آذَنُ له حتَّى أَستأْذِنَ فيه النبيَّ ﷺ،  </w:t>
      </w:r>
      <w:r>
        <w:rPr>
          <w:color w:val="000000"/>
          <w:rtl w:val="1"/>
        </w:rPr>
        <w:t xml:space="preserve">فإنَّ أخاه أبا القُعَيسِ ليس هو أرضَعَني، ولكنْ أرضَعَتْني امرأةُ أبي القُعَيسِ،  </w:t>
      </w:r>
      <w:r>
        <w:rPr>
          <w:color w:val="FF0000"/>
          <w:rtl w:val="1"/>
        </w:rPr>
        <w:t xml:space="preserve">فَدَخَلَ عليَّ النبيُّ ﷺ، فقلتُ لَهُ: يا رسولَ الله، إنَّ أفلَحَ أخا أبي القُعَيسِ استأْذنَ، فأَبَيتُ أنْ آذَنَ له حتَّى أستأْذِنَكَ؟  </w:t>
      </w:r>
      <w:r>
        <w:rPr>
          <w:color w:val="FF0000"/>
          <w:rtl w:val="1"/>
        </w:rPr>
        <w:t xml:space="preserve">فقال النبيُّ ﷺ: «وما مَنَعَكِ أنْ تَأْذَنِينَ؟ عَمُّكِ».  </w:t>
      </w:r>
      <w:r>
        <w:rPr>
          <w:color w:val="000000"/>
          <w:rtl w:val="1"/>
        </w:rPr>
        <w:t xml:space="preserve">قلتُ: يا رسولَ الله، إنَّ الرَّجلَ ليس هو أرضَعَني، ولكنْ أرضَعَتْني امرأةُ أبي القُعَيسِ،  </w:t>
      </w:r>
      <w:r>
        <w:rPr>
          <w:color w:val="FF0000"/>
          <w:rtl w:val="1"/>
        </w:rPr>
        <w:t xml:space="preserve">فقال: «ائْذَني له، فإنَّه عَمُّكِ، تَرِبَتْ يمينُكِ». </w:t>
      </w:r>
      <w:r>
        <w:rPr>
          <w:color w:val="000000"/>
          <w:rtl w:val="1"/>
        </w:rPr>
        <w:t xml:space="preserve">قال عُرْوةُ: فلِذلكَ كانت عائشةُ تقولُ: حَرِّموا منَ الرَّضاعةِ ما تُحرِّمونَ منَ النَّسَبِ.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استئذان المحرَّمين بالرّضاعة - مظاهر قيمة الاستئذان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