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9689 — الرقم الفرعي: 99 — الرقم الأصلي: 9689</w:t>
        <w:br/>
      </w:r>
      <w:r>
        <w:rPr>
          <w:rtl w:val="1"/>
        </w:rPr>
        <w:t xml:space="preserve"> حدثنا محمد بن عبيد قال:ثنا محمد بن عمرو عن أبي سلمة عن أبي هريرة</w:t>
        <w:br/>
      </w:r>
      <w:r>
        <w:rPr>
          <w:color w:val="000000"/>
          <w:rtl w:val="1"/>
        </w:rPr>
        <w:t xml:space="preserve">قال: جاءَت امرأةٌ إلى النّبيِّ ﷺ، بها لَمَم، فقالت: يا رسولَ الله، ادعُ اللهَ أن يَشفِيَني،  </w:t>
      </w:r>
      <w:r>
        <w:rPr>
          <w:color w:val="FF0000"/>
          <w:rtl w:val="1"/>
        </w:rPr>
        <w:t xml:space="preserve">قال: «إن شِئتِ دَعوتُ اللهَ أن يَشفيكِ، وإن شِئتِ فاصبِري ولا حِسابَ عليك»،  </w:t>
      </w:r>
      <w:r>
        <w:rPr>
          <w:color w:val="FF0000"/>
          <w:rtl w:val="1"/>
        </w:rPr>
        <w:t xml:space="preserve">قالت: بل أَصبِرُ، ولا حسابَ عليّ.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الصابرون على البلاء يدخلون الجنة بغير حساب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