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أسفل من الكعبين فهو في النار-كتاب اللباس-صحيح البخاري — رقم الحديث: 5787 — الرقم الفرعي: 99 — الرقم الأصلي: 5787</w:t>
        <w:br/>
      </w:r>
      <w:r>
        <w:rPr>
          <w:rtl w:val="1"/>
        </w:rPr>
        <w:t xml:space="preserve"> حدثنا آدم حدثنا شعبة حدثنا سعيد بن أبي سعيد المقبريّ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أسفَلَ منَ الكَعْبينِ منَ الإزار ففي النّارِ». 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