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حكم العزل-كتاب النكاح-صحيح مسلم — رقم الحديث: 1439 — الرقم الفرعي: 1 — الرقم الأصلي: 1439</w:t>
        <w:br/>
      </w:r>
      <w:r>
        <w:rPr>
          <w:rtl w:val="1"/>
        </w:rPr>
        <w:t xml:space="preserve"> حدثنا أحمد بن عبد الله بن يونُس حدثنا زهير أخبرنا أبو الزبير عن جابر</w:t>
        <w:br/>
      </w:r>
      <w:r>
        <w:rPr>
          <w:color w:val="FF0000"/>
          <w:rtl w:val="1"/>
        </w:rPr>
        <w:t xml:space="preserve">أَنَّ رَجلًا أَتى رسولَ اللهِ ﷺ، فقال: إِنَّ لي جارِيَةً، هي خادِمُنا وسانِيَتُنا، وأَنا أَطُوفُ عليها، وأَنا أَكره أَن تَحمِلَ،  </w:t>
      </w:r>
      <w:r>
        <w:rPr>
          <w:color w:val="FF0000"/>
          <w:rtl w:val="1"/>
        </w:rPr>
        <w:t xml:space="preserve">فقال: «اعزِل عنها إِن شِئتَ، فإِنَّه سَيأتِيها ما قُدِّرَ لها»،  </w:t>
      </w:r>
      <w:r>
        <w:rPr>
          <w:color w:val="FF0000"/>
          <w:rtl w:val="1"/>
        </w:rPr>
        <w:t xml:space="preserve">فلبث الرَّجُل، ثمَّ أَتاه، فقال: إِنَّ الجارِيَةَ قَد حَبِلَت، فقال: «قَد أَخبَرتُك أنَّه سَيأتِيها ما قُدِّرَ لها». 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العزل وما شابهه - حفظ النسل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تقييد حجم الأسرة (بالعزل وغيره) - حجم الأسرة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