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17952 — الرقم الفرعي: 99 — الرقم الأصلي: 17952</w:t>
        <w:br/>
      </w:r>
      <w:r>
        <w:rPr>
          <w:rtl w:val="1"/>
        </w:rPr>
        <w:t xml:space="preserve"> حدثنا عبد الله بن الوليد قال:ثنا سفيان عن ابن جريج عن رجُل عن ابن يعلى عن يعلى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مُضطَبِعًا برِداءٍ حَضْرَميّ.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